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EA" w:rsidRPr="00FD4415" w:rsidRDefault="00A40FB3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FD4415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B72BE0" w:rsidRPr="00FD4415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B72BE0" w:rsidRPr="00FD4415">
        <w:rPr>
          <w:rFonts w:ascii="微軟正黑體" w:eastAsia="微軟正黑體" w:hAnsi="微軟正黑體"/>
          <w:b/>
          <w:sz w:val="36"/>
          <w:szCs w:val="36"/>
        </w:rPr>
        <w:t>1</w:t>
      </w:r>
      <w:r w:rsidRPr="00FD4415">
        <w:rPr>
          <w:rFonts w:ascii="微軟正黑體" w:eastAsia="微軟正黑體" w:hAnsi="微軟正黑體" w:hint="eastAsia"/>
          <w:b/>
          <w:sz w:val="36"/>
          <w:szCs w:val="36"/>
        </w:rPr>
        <w:t>年度經濟部商業司「</w:t>
      </w:r>
      <w:r w:rsidR="00E8161D" w:rsidRPr="00FD4415">
        <w:rPr>
          <w:rFonts w:ascii="微軟正黑體" w:eastAsia="微軟正黑體" w:hAnsi="微軟正黑體"/>
          <w:b/>
          <w:sz w:val="36"/>
          <w:szCs w:val="36"/>
        </w:rPr>
        <w:t>流通服務智慧化推動計畫</w:t>
      </w:r>
      <w:r w:rsidRPr="00FD4415">
        <w:rPr>
          <w:rFonts w:ascii="微軟正黑體" w:eastAsia="微軟正黑體" w:hAnsi="微軟正黑體" w:hint="eastAsia"/>
          <w:b/>
          <w:sz w:val="36"/>
          <w:szCs w:val="36"/>
        </w:rPr>
        <w:t>」</w:t>
      </w:r>
    </w:p>
    <w:p w:rsidR="00E8161D" w:rsidRPr="00FD4415" w:rsidRDefault="00072798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FD4415">
        <w:rPr>
          <w:rFonts w:ascii="微軟正黑體" w:eastAsia="微軟正黑體" w:hAnsi="微軟正黑體" w:hint="eastAsia"/>
          <w:b/>
          <w:sz w:val="36"/>
          <w:szCs w:val="36"/>
        </w:rPr>
        <w:t>智慧物流</w:t>
      </w:r>
      <w:r w:rsidR="0095226D" w:rsidRPr="00FD4415">
        <w:rPr>
          <w:rFonts w:ascii="微軟正黑體" w:eastAsia="微軟正黑體" w:hAnsi="微軟正黑體" w:hint="eastAsia"/>
          <w:b/>
          <w:sz w:val="36"/>
          <w:szCs w:val="36"/>
        </w:rPr>
        <w:t>方案</w:t>
      </w:r>
      <w:r w:rsidR="00574739" w:rsidRPr="00FD4415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E8161D" w:rsidRPr="00FD4415">
        <w:rPr>
          <w:rFonts w:ascii="微軟正黑體" w:eastAsia="微軟正黑體" w:hAnsi="微軟正黑體" w:hint="eastAsia"/>
          <w:b/>
          <w:sz w:val="36"/>
          <w:szCs w:val="36"/>
        </w:rPr>
        <w:t>合作</w:t>
      </w:r>
      <w:r w:rsidR="00574739" w:rsidRPr="00FD4415">
        <w:rPr>
          <w:rFonts w:ascii="微軟正黑體" w:eastAsia="微軟正黑體" w:hAnsi="微軟正黑體" w:hint="eastAsia"/>
          <w:b/>
          <w:sz w:val="36"/>
          <w:szCs w:val="36"/>
        </w:rPr>
        <w:t>業者</w:t>
      </w:r>
      <w:r w:rsidR="00E8161D" w:rsidRPr="00FD4415">
        <w:rPr>
          <w:rFonts w:ascii="微軟正黑體" w:eastAsia="微軟正黑體" w:hAnsi="微軟正黑體" w:hint="eastAsia"/>
          <w:b/>
          <w:sz w:val="36"/>
          <w:szCs w:val="36"/>
        </w:rPr>
        <w:t>招募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33"/>
      </w:tblGrid>
      <w:tr w:rsidR="00FD4415" w:rsidRPr="00FD4415" w:rsidTr="00711033">
        <w:tc>
          <w:tcPr>
            <w:tcW w:w="9531" w:type="dxa"/>
            <w:gridSpan w:val="2"/>
          </w:tcPr>
          <w:p w:rsidR="00FF233F" w:rsidRPr="00FD4415" w:rsidRDefault="000718FC" w:rsidP="00FF233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FD4415">
              <w:rPr>
                <w:rFonts w:ascii="微軟正黑體" w:eastAsia="微軟正黑體" w:hAnsi="微軟正黑體" w:hint="eastAsia"/>
                <w:b/>
                <w:bCs/>
                <w:sz w:val="32"/>
              </w:rPr>
              <w:t>緣起</w:t>
            </w:r>
          </w:p>
        </w:tc>
      </w:tr>
      <w:tr w:rsidR="00FD4415" w:rsidRPr="00FD4415" w:rsidTr="003E4AE7">
        <w:trPr>
          <w:trHeight w:val="1571"/>
        </w:trPr>
        <w:tc>
          <w:tcPr>
            <w:tcW w:w="9531" w:type="dxa"/>
            <w:gridSpan w:val="2"/>
          </w:tcPr>
          <w:p w:rsidR="00761D8B" w:rsidRDefault="005D411D" w:rsidP="00761D8B">
            <w:pPr>
              <w:pStyle w:val="a5"/>
              <w:spacing w:afterLines="50" w:after="180" w:line="460" w:lineRule="exact"/>
              <w:ind w:leftChars="297" w:left="713" w:firstLineChars="200" w:firstLine="560"/>
              <w:jc w:val="both"/>
              <w:rPr>
                <w:rFonts w:ascii="微軟正黑體" w:eastAsia="微軟正黑體" w:hAnsi="微軟正黑體"/>
                <w:bCs/>
                <w:kern w:val="0"/>
                <w:sz w:val="28"/>
              </w:rPr>
            </w:pPr>
            <w:r>
              <w:rPr>
                <w:rFonts w:ascii="微軟正黑體" w:eastAsia="微軟正黑體" w:hAnsi="微軟正黑體"/>
                <w:bCs/>
                <w:kern w:val="0"/>
                <w:sz w:val="28"/>
              </w:rPr>
              <w:t>隨著</w:t>
            </w:r>
            <w:r w:rsidR="005E10FC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物流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出</w:t>
            </w:r>
            <w:r w:rsidR="004A6CD5" w:rsidRPr="00FD4415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貨量</w:t>
            </w:r>
            <w:r w:rsidR="005E10FC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增加，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您</w:t>
            </w:r>
            <w:r w:rsidR="0042411F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是否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對</w:t>
            </w:r>
            <w:r w:rsidR="0042411F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隨之增加的</w:t>
            </w:r>
            <w:r w:rsidR="00761D8B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退貨回收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成本感到</w:t>
            </w:r>
            <w:r w:rsidR="00761D8B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 xml:space="preserve">困擾嗎? 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那更</w:t>
            </w:r>
            <w:r w:rsidR="00761D8B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不要錯過工研院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為了</w:t>
            </w:r>
            <w:r w:rsidR="00761D8B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提高邊配邊收的調度效率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，</w:t>
            </w:r>
            <w:r w:rsidR="00761D8B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所發展的AI箱體尺寸運算方案，讓您快速掌握退貨包裹的材積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，即時</w:t>
            </w:r>
            <w:r w:rsidR="00761D8B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估算車體內有效空間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，優化</w:t>
            </w:r>
            <w:r w:rsidR="00761D8B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退貨回收調度決策。</w:t>
            </w:r>
          </w:p>
          <w:p w:rsidR="00C211D4" w:rsidRPr="00FD4415" w:rsidRDefault="00761D8B" w:rsidP="00761D8B">
            <w:pPr>
              <w:pStyle w:val="a5"/>
              <w:spacing w:afterLines="50" w:after="180" w:line="460" w:lineRule="exact"/>
              <w:ind w:leftChars="297" w:left="713" w:firstLineChars="200" w:firstLine="560"/>
              <w:jc w:val="both"/>
              <w:rPr>
                <w:rFonts w:ascii="微軟正黑體" w:eastAsia="微軟正黑體" w:hAnsi="微軟正黑體"/>
                <w:bCs/>
                <w:kern w:val="0"/>
                <w:sz w:val="28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為</w:t>
            </w:r>
            <w:r w:rsidR="00E2570A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了瞭解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業界對於上述</w:t>
            </w:r>
            <w:r w:rsidR="00E2570A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應用的需求與使用建議，今年度將</w:t>
            </w:r>
            <w:r w:rsidR="00941B8E" w:rsidRPr="00FD4415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公開招募有興趣</w:t>
            </w:r>
            <w:r w:rsidR="00D95D1D" w:rsidRPr="00FD4415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的物流</w:t>
            </w:r>
            <w:r w:rsidR="00E2570A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、運輸</w:t>
            </w:r>
            <w:r w:rsidR="005D411D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業者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來合作使用</w:t>
            </w:r>
            <w:r w:rsidR="0042411F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AI箱體尺寸運算方案</w:t>
            </w:r>
            <w:r w:rsidR="005A69A4" w:rsidRPr="00E2570A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，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以</w:t>
            </w:r>
            <w:r w:rsidR="001C5355" w:rsidRPr="00E2570A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協助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您解決現在面臨的擾人困擾，降低作業成本!!</w:t>
            </w:r>
          </w:p>
        </w:tc>
      </w:tr>
      <w:tr w:rsidR="00FD4415" w:rsidRPr="00FD4415" w:rsidTr="00711033">
        <w:tc>
          <w:tcPr>
            <w:tcW w:w="9531" w:type="dxa"/>
            <w:gridSpan w:val="2"/>
          </w:tcPr>
          <w:p w:rsidR="00FF233F" w:rsidRPr="00FD4415" w:rsidRDefault="00FF233F" w:rsidP="00D7189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FD4415">
              <w:rPr>
                <w:rFonts w:ascii="微軟正黑體" w:eastAsia="微軟正黑體" w:hAnsi="微軟正黑體" w:hint="eastAsia"/>
                <w:b/>
                <w:bCs/>
                <w:sz w:val="32"/>
              </w:rPr>
              <w:t>招募期間</w:t>
            </w:r>
          </w:p>
          <w:p w:rsidR="00D7189F" w:rsidRPr="00FD4415" w:rsidRDefault="0071585C" w:rsidP="0071585C">
            <w:pPr>
              <w:pStyle w:val="a5"/>
              <w:widowControl/>
              <w:spacing w:beforeLines="50" w:before="180" w:afterLines="50" w:after="180" w:line="460" w:lineRule="exact"/>
              <w:ind w:leftChars="0" w:left="720"/>
              <w:rPr>
                <w:rFonts w:ascii="微軟正黑體" w:eastAsia="微軟正黑體" w:hAnsi="微軟正黑體"/>
                <w:bCs/>
                <w:sz w:val="32"/>
              </w:rPr>
            </w:pPr>
            <w:r w:rsidRPr="00FD4415">
              <w:rPr>
                <w:rFonts w:ascii="微軟正黑體" w:eastAsia="微軟正黑體" w:hAnsi="微軟正黑體" w:hint="eastAsia"/>
                <w:bCs/>
                <w:sz w:val="28"/>
              </w:rPr>
              <w:t>即日起</w:t>
            </w:r>
            <w:r w:rsidR="00D7189F" w:rsidRPr="00FD4415">
              <w:rPr>
                <w:rFonts w:ascii="微軟正黑體" w:eastAsia="微軟正黑體" w:hAnsi="微軟正黑體" w:hint="eastAsia"/>
                <w:bCs/>
                <w:sz w:val="28"/>
              </w:rPr>
              <w:t>至</w:t>
            </w:r>
            <w:r w:rsidR="00E8161D" w:rsidRPr="00FD4415">
              <w:rPr>
                <w:rFonts w:ascii="微軟正黑體" w:eastAsia="微軟正黑體" w:hAnsi="微軟正黑體" w:hint="eastAsia"/>
                <w:bCs/>
                <w:sz w:val="28"/>
              </w:rPr>
              <w:t>1</w:t>
            </w:r>
            <w:r w:rsidR="00E8161D" w:rsidRPr="00FD4415">
              <w:rPr>
                <w:rFonts w:ascii="微軟正黑體" w:eastAsia="微軟正黑體" w:hAnsi="微軟正黑體"/>
                <w:bCs/>
                <w:sz w:val="28"/>
              </w:rPr>
              <w:t>11年</w:t>
            </w:r>
            <w:r w:rsidR="00D95D1D" w:rsidRPr="00FD4415">
              <w:rPr>
                <w:rFonts w:ascii="微軟正黑體" w:eastAsia="微軟正黑體" w:hAnsi="微軟正黑體"/>
                <w:bCs/>
                <w:sz w:val="28"/>
              </w:rPr>
              <w:t>7</w:t>
            </w:r>
            <w:r w:rsidR="00E8161D" w:rsidRPr="00FD4415">
              <w:rPr>
                <w:rFonts w:ascii="微軟正黑體" w:eastAsia="微軟正黑體" w:hAnsi="微軟正黑體" w:hint="eastAsia"/>
                <w:bCs/>
                <w:sz w:val="28"/>
              </w:rPr>
              <w:t>月3</w:t>
            </w:r>
            <w:r w:rsidR="00D95D1D" w:rsidRPr="00FD4415">
              <w:rPr>
                <w:rFonts w:ascii="微軟正黑體" w:eastAsia="微軟正黑體" w:hAnsi="微軟正黑體"/>
                <w:bCs/>
                <w:sz w:val="28"/>
              </w:rPr>
              <w:t>1</w:t>
            </w:r>
            <w:r w:rsidR="00E8161D" w:rsidRPr="00FD4415">
              <w:rPr>
                <w:rFonts w:ascii="微軟正黑體" w:eastAsia="微軟正黑體" w:hAnsi="微軟正黑體"/>
                <w:bCs/>
                <w:sz w:val="28"/>
              </w:rPr>
              <w:t>日</w:t>
            </w:r>
            <w:r w:rsidRPr="00FD4415">
              <w:rPr>
                <w:rFonts w:ascii="微軟正黑體" w:eastAsia="微軟正黑體" w:hAnsi="微軟正黑體"/>
                <w:bCs/>
                <w:sz w:val="28"/>
              </w:rPr>
              <w:t>止</w:t>
            </w:r>
            <w:r w:rsidR="00D7189F" w:rsidRPr="00FD4415">
              <w:rPr>
                <w:rFonts w:ascii="微軟正黑體" w:eastAsia="微軟正黑體" w:hAnsi="微軟正黑體" w:hint="eastAsia"/>
                <w:bCs/>
                <w:sz w:val="28"/>
              </w:rPr>
              <w:t>。</w:t>
            </w:r>
          </w:p>
        </w:tc>
      </w:tr>
      <w:tr w:rsidR="00FD4415" w:rsidRPr="00FD4415" w:rsidTr="00711033">
        <w:tc>
          <w:tcPr>
            <w:tcW w:w="9531" w:type="dxa"/>
            <w:gridSpan w:val="2"/>
          </w:tcPr>
          <w:p w:rsidR="00D7189F" w:rsidRPr="00FD4415" w:rsidRDefault="000718FC" w:rsidP="007B1810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FD4415">
              <w:rPr>
                <w:rFonts w:ascii="微軟正黑體" w:eastAsia="微軟正黑體" w:hAnsi="微軟正黑體" w:hint="eastAsia"/>
                <w:b/>
                <w:bCs/>
                <w:sz w:val="32"/>
              </w:rPr>
              <w:t>招募</w:t>
            </w:r>
            <w:r w:rsidR="00D7189F" w:rsidRPr="00FD4415">
              <w:rPr>
                <w:rFonts w:ascii="微軟正黑體" w:eastAsia="微軟正黑體" w:hAnsi="微軟正黑體" w:hint="eastAsia"/>
                <w:b/>
                <w:bCs/>
                <w:sz w:val="32"/>
              </w:rPr>
              <w:t>方式</w:t>
            </w:r>
          </w:p>
          <w:p w:rsidR="00D7189F" w:rsidRPr="00FD4415" w:rsidRDefault="00D95D1D" w:rsidP="00DA795F">
            <w:pPr>
              <w:pStyle w:val="a5"/>
              <w:spacing w:beforeLines="50" w:before="180" w:afterLines="50" w:after="180" w:line="460" w:lineRule="exact"/>
              <w:ind w:leftChars="0" w:left="720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  <w:r w:rsidRPr="00FD4415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有意願業者，可填寫[業者聯繫單]，描述一下營運現況，工研院將會有負責窗口與您接洽，說明合作內容、合作規範與須配合事項。</w:t>
            </w:r>
          </w:p>
        </w:tc>
      </w:tr>
      <w:tr w:rsidR="00FD4415" w:rsidRPr="00FD4415" w:rsidTr="00711033">
        <w:tc>
          <w:tcPr>
            <w:tcW w:w="9531" w:type="dxa"/>
            <w:gridSpan w:val="2"/>
          </w:tcPr>
          <w:p w:rsidR="00D7189F" w:rsidRPr="00FD4415" w:rsidRDefault="00F044B5" w:rsidP="00D7189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FD4415">
              <w:rPr>
                <w:rFonts w:ascii="微軟正黑體" w:eastAsia="微軟正黑體" w:hAnsi="微軟正黑體" w:hint="eastAsia"/>
                <w:b/>
                <w:bCs/>
                <w:sz w:val="32"/>
              </w:rPr>
              <w:t>合作</w:t>
            </w:r>
            <w:r w:rsidR="00D7189F" w:rsidRPr="00FD4415">
              <w:rPr>
                <w:rFonts w:ascii="微軟正黑體" w:eastAsia="微軟正黑體" w:hAnsi="微軟正黑體" w:hint="eastAsia"/>
                <w:b/>
                <w:bCs/>
                <w:sz w:val="32"/>
              </w:rPr>
              <w:t>對象</w:t>
            </w:r>
          </w:p>
          <w:p w:rsidR="00D7189F" w:rsidRPr="00FD4415" w:rsidRDefault="0071585C" w:rsidP="0015490B">
            <w:pPr>
              <w:pStyle w:val="a5"/>
              <w:spacing w:beforeLines="50" w:before="180" w:afterLines="50" w:after="180" w:line="460" w:lineRule="exact"/>
              <w:ind w:leftChars="191" w:left="934" w:hangingChars="170" w:hanging="476"/>
              <w:jc w:val="both"/>
              <w:rPr>
                <w:rFonts w:ascii="微軟正黑體" w:eastAsia="微軟正黑體" w:hAnsi="微軟正黑體"/>
                <w:bCs/>
                <w:sz w:val="28"/>
                <w:szCs w:val="32"/>
              </w:rPr>
            </w:pPr>
            <w:r w:rsidRPr="00FD4415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(</w:t>
            </w:r>
            <w:r w:rsidRPr="00FD4415">
              <w:rPr>
                <w:rFonts w:ascii="微軟正黑體" w:eastAsia="微軟正黑體" w:hAnsi="微軟正黑體"/>
                <w:bCs/>
                <w:sz w:val="28"/>
                <w:szCs w:val="32"/>
              </w:rPr>
              <w:t>一)</w:t>
            </w:r>
            <w:r w:rsidR="0015490B" w:rsidRPr="00FD4415">
              <w:rPr>
                <w:rFonts w:ascii="微軟正黑體" w:eastAsia="微軟正黑體" w:hAnsi="微軟正黑體" w:hint="eastAsia"/>
              </w:rPr>
              <w:t xml:space="preserve"> </w:t>
            </w:r>
            <w:r w:rsidR="0015490B" w:rsidRPr="00FD4415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包含提供倉儲服務、運輸等物流相關服務業者。</w:t>
            </w:r>
          </w:p>
          <w:p w:rsidR="00FF233F" w:rsidRPr="00FD4415" w:rsidRDefault="0071585C" w:rsidP="00711033">
            <w:pPr>
              <w:pStyle w:val="a5"/>
              <w:spacing w:beforeLines="50" w:before="180" w:afterLines="50" w:after="180" w:line="460" w:lineRule="exact"/>
              <w:ind w:leftChars="191" w:left="934" w:hangingChars="170" w:hanging="476"/>
              <w:jc w:val="both"/>
              <w:rPr>
                <w:rFonts w:ascii="微軟正黑體" w:eastAsia="微軟正黑體" w:hAnsi="微軟正黑體"/>
                <w:bCs/>
                <w:sz w:val="32"/>
              </w:rPr>
            </w:pPr>
            <w:r w:rsidRPr="00FD4415">
              <w:rPr>
                <w:rFonts w:ascii="微軟正黑體" w:eastAsia="微軟正黑體" w:hAnsi="微軟正黑體"/>
                <w:bCs/>
                <w:sz w:val="28"/>
                <w:szCs w:val="32"/>
              </w:rPr>
              <w:t>(二)</w:t>
            </w:r>
            <w:r w:rsidR="00D7189F" w:rsidRPr="00FD4415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國內依公司法登</w:t>
            </w:r>
            <w:r w:rsidR="00D7189F" w:rsidRPr="00FD4415">
              <w:rPr>
                <w:rFonts w:ascii="微軟正黑體" w:eastAsia="微軟正黑體" w:hAnsi="微軟正黑體" w:hint="eastAsia"/>
                <w:bCs/>
                <w:sz w:val="28"/>
              </w:rPr>
              <w:t>記成立之公司，且公司負責人及經理人未具有「大陸地區人民來臺投資許可辦法」第3條所稱投資人【註1】之情事。</w:t>
            </w:r>
          </w:p>
        </w:tc>
      </w:tr>
      <w:tr w:rsidR="00FD4415" w:rsidRPr="00FD4415" w:rsidTr="00711033">
        <w:tc>
          <w:tcPr>
            <w:tcW w:w="998" w:type="dxa"/>
          </w:tcPr>
          <w:p w:rsidR="00D7189F" w:rsidRPr="00FD4415" w:rsidRDefault="00D7189F" w:rsidP="00D7189F">
            <w:pPr>
              <w:spacing w:beforeLines="50" w:before="180" w:afterLines="50" w:after="180" w:line="260" w:lineRule="exact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8533" w:type="dxa"/>
          </w:tcPr>
          <w:p w:rsidR="00D7189F" w:rsidRPr="00FD4415" w:rsidRDefault="00D7189F" w:rsidP="00711033">
            <w:pPr>
              <w:spacing w:line="320" w:lineRule="exact"/>
              <w:ind w:left="883" w:hangingChars="368" w:hanging="883"/>
              <w:jc w:val="both"/>
              <w:rPr>
                <w:rFonts w:ascii="微軟正黑體" w:eastAsia="微軟正黑體" w:hAnsi="微軟正黑體"/>
              </w:rPr>
            </w:pPr>
            <w:r w:rsidRPr="00FD4415">
              <w:rPr>
                <w:rFonts w:ascii="微軟正黑體" w:eastAsia="微軟正黑體" w:hAnsi="微軟正黑體" w:hint="eastAsia"/>
              </w:rPr>
              <w:t>【註</w:t>
            </w:r>
            <w:r w:rsidRPr="00FD4415">
              <w:rPr>
                <w:rFonts w:ascii="微軟正黑體" w:eastAsia="微軟正黑體" w:hAnsi="微軟正黑體"/>
              </w:rPr>
              <w:t>1</w:t>
            </w:r>
            <w:r w:rsidRPr="00FD4415">
              <w:rPr>
                <w:rFonts w:ascii="微軟正黑體" w:eastAsia="微軟正黑體" w:hAnsi="微軟正黑體" w:hint="eastAsia"/>
              </w:rPr>
              <w:t xml:space="preserve">】指大陸地區人民、法人、團體、其他機構或其於第三地區投資之公司，依「大陸地區人民來臺投資許可辦法」規定在臺灣地區從事投資行為者。而第三地區投資之公司，指大陸地區人民、法人、團體或其他機構投資第三地區之公司，且有下列情形之一者： </w:t>
            </w:r>
          </w:p>
          <w:p w:rsidR="00D7189F" w:rsidRPr="00FD4415" w:rsidRDefault="0071585C" w:rsidP="00711033">
            <w:pPr>
              <w:spacing w:line="320" w:lineRule="exact"/>
              <w:ind w:leftChars="367" w:left="881" w:firstLineChars="13" w:firstLine="31"/>
              <w:jc w:val="both"/>
              <w:rPr>
                <w:rFonts w:ascii="微軟正黑體" w:eastAsia="微軟正黑體" w:hAnsi="微軟正黑體"/>
              </w:rPr>
            </w:pPr>
            <w:r w:rsidRPr="00FD4415">
              <w:rPr>
                <w:rFonts w:ascii="微軟正黑體" w:eastAsia="微軟正黑體" w:hAnsi="微軟正黑體" w:hint="eastAsia"/>
              </w:rPr>
              <w:t>1</w:t>
            </w:r>
            <w:r w:rsidRPr="00FD4415">
              <w:rPr>
                <w:rFonts w:ascii="微軟正黑體" w:eastAsia="微軟正黑體" w:hAnsi="微軟正黑體"/>
              </w:rPr>
              <w:t>.</w:t>
            </w:r>
            <w:r w:rsidR="00D7189F" w:rsidRPr="00FD4415">
              <w:rPr>
                <w:rFonts w:ascii="微軟正黑體" w:eastAsia="微軟正黑體" w:hAnsi="微軟正黑體" w:hint="eastAsia"/>
              </w:rPr>
              <w:t xml:space="preserve">直接或間接持有該第三地區公司股份或出資總額逾百分之三十。 </w:t>
            </w:r>
          </w:p>
          <w:p w:rsidR="00711033" w:rsidRPr="00FD4415" w:rsidRDefault="0071585C" w:rsidP="00711033">
            <w:pPr>
              <w:spacing w:line="320" w:lineRule="exact"/>
              <w:ind w:leftChars="367" w:left="881" w:firstLineChars="13" w:firstLine="31"/>
              <w:jc w:val="both"/>
              <w:rPr>
                <w:rFonts w:ascii="微軟正黑體" w:eastAsia="微軟正黑體" w:hAnsi="微軟正黑體"/>
              </w:rPr>
            </w:pPr>
            <w:r w:rsidRPr="00FD4415">
              <w:rPr>
                <w:rFonts w:ascii="微軟正黑體" w:eastAsia="微軟正黑體" w:hAnsi="微軟正黑體" w:hint="eastAsia"/>
              </w:rPr>
              <w:t>2</w:t>
            </w:r>
            <w:r w:rsidRPr="00FD4415">
              <w:rPr>
                <w:rFonts w:ascii="微軟正黑體" w:eastAsia="微軟正黑體" w:hAnsi="微軟正黑體"/>
              </w:rPr>
              <w:t>.</w:t>
            </w:r>
            <w:r w:rsidR="00D7189F" w:rsidRPr="00FD4415">
              <w:rPr>
                <w:rFonts w:ascii="微軟正黑體" w:eastAsia="微軟正黑體" w:hAnsi="微軟正黑體" w:hint="eastAsia"/>
              </w:rPr>
              <w:t>對該第三地區公司具有控制能力。</w:t>
            </w:r>
          </w:p>
          <w:p w:rsidR="00D7189F" w:rsidRDefault="00D7189F" w:rsidP="00711033">
            <w:pPr>
              <w:spacing w:line="320" w:lineRule="exact"/>
              <w:ind w:leftChars="367" w:left="881" w:firstLineChars="13" w:firstLine="31"/>
              <w:jc w:val="both"/>
              <w:rPr>
                <w:rFonts w:ascii="微軟正黑體" w:eastAsia="微軟正黑體" w:hAnsi="微軟正黑體"/>
              </w:rPr>
            </w:pPr>
            <w:r w:rsidRPr="00FD4415">
              <w:rPr>
                <w:rFonts w:ascii="微軟正黑體" w:eastAsia="微軟正黑體" w:hAnsi="微軟正黑體" w:hint="eastAsia"/>
              </w:rPr>
              <w:t>前項第三地區投資之公司在臺灣地區之投資，不適用外國人投資條例之規定。</w:t>
            </w:r>
          </w:p>
          <w:p w:rsidR="0042411F" w:rsidRDefault="0042411F" w:rsidP="00711033">
            <w:pPr>
              <w:spacing w:line="320" w:lineRule="exact"/>
              <w:ind w:leftChars="367" w:left="881" w:firstLineChars="13" w:firstLine="31"/>
              <w:jc w:val="both"/>
              <w:rPr>
                <w:rFonts w:ascii="微軟正黑體" w:eastAsia="微軟正黑體" w:hAnsi="微軟正黑體"/>
              </w:rPr>
            </w:pPr>
          </w:p>
          <w:p w:rsidR="0042411F" w:rsidRPr="00FD4415" w:rsidRDefault="0042411F" w:rsidP="00711033">
            <w:pPr>
              <w:spacing w:line="320" w:lineRule="exact"/>
              <w:ind w:leftChars="367" w:left="881" w:firstLineChars="13" w:firstLine="31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FD3491" w:rsidRPr="00FD4415" w:rsidRDefault="00D7189F" w:rsidP="00D7189F">
      <w:pPr>
        <w:pStyle w:val="a5"/>
        <w:widowControl/>
        <w:numPr>
          <w:ilvl w:val="0"/>
          <w:numId w:val="10"/>
        </w:numPr>
        <w:spacing w:beforeLines="50" w:before="180" w:afterLines="50" w:after="180" w:line="460" w:lineRule="exact"/>
        <w:ind w:leftChars="0"/>
        <w:rPr>
          <w:rFonts w:ascii="微軟正黑體" w:eastAsia="微軟正黑體" w:hAnsi="微軟正黑體"/>
          <w:b/>
          <w:bCs/>
          <w:sz w:val="32"/>
        </w:rPr>
      </w:pPr>
      <w:r w:rsidRPr="00FD4415">
        <w:rPr>
          <w:rFonts w:ascii="微軟正黑體" w:eastAsia="微軟正黑體" w:hAnsi="微軟正黑體" w:hint="eastAsia"/>
          <w:b/>
          <w:bCs/>
          <w:sz w:val="32"/>
        </w:rPr>
        <w:lastRenderedPageBreak/>
        <w:t>作業流程</w:t>
      </w:r>
    </w:p>
    <w:tbl>
      <w:tblPr>
        <w:tblStyle w:val="a3"/>
        <w:tblW w:w="99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67"/>
        <w:gridCol w:w="5103"/>
      </w:tblGrid>
      <w:tr w:rsidR="00E2570A" w:rsidRPr="00FD4415" w:rsidTr="00037085">
        <w:trPr>
          <w:trHeight w:val="475"/>
          <w:jc w:val="center"/>
        </w:trPr>
        <w:tc>
          <w:tcPr>
            <w:tcW w:w="4238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E2570A" w:rsidRPr="00FD4415" w:rsidRDefault="00E2570A" w:rsidP="00037085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/>
                <w:sz w:val="28"/>
                <w:szCs w:val="28"/>
              </w:rPr>
              <w:t>作業流程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2570A" w:rsidRPr="00FD4415" w:rsidRDefault="00E2570A" w:rsidP="00037085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/>
                <w:sz w:val="28"/>
                <w:szCs w:val="28"/>
              </w:rPr>
              <w:t>備註</w:t>
            </w:r>
          </w:p>
        </w:tc>
      </w:tr>
      <w:tr w:rsidR="00E2570A" w:rsidRPr="00FD4415" w:rsidTr="00037085">
        <w:trPr>
          <w:trHeight w:val="2098"/>
          <w:jc w:val="center"/>
        </w:trPr>
        <w:tc>
          <w:tcPr>
            <w:tcW w:w="423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FD4415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58F5A1" wp14:editId="2CD3FB2E">
                      <wp:simplePos x="0" y="0"/>
                      <wp:positionH relativeFrom="column">
                        <wp:posOffset>344401</wp:posOffset>
                      </wp:positionH>
                      <wp:positionV relativeFrom="paragraph">
                        <wp:posOffset>524510</wp:posOffset>
                      </wp:positionV>
                      <wp:extent cx="1847614" cy="493869"/>
                      <wp:effectExtent l="0" t="0" r="19685" b="20955"/>
                      <wp:wrapNone/>
                      <wp:docPr id="601269" name="矩形 601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614" cy="49386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570A" w:rsidRPr="00FD3491" w:rsidRDefault="00E2570A" w:rsidP="00E2570A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FD349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招募合作業者</w:t>
                                  </w:r>
                                </w:p>
                                <w:p w:rsidR="00E2570A" w:rsidRPr="00F321B2" w:rsidRDefault="00E2570A" w:rsidP="00E2570A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58F5A1" id="矩形 601269" o:spid="_x0000_s1026" style="position:absolute;margin-left:27.1pt;margin-top:41.3pt;width:145.5pt;height:3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" fillcolor="white [3201]" strokecolor="black [3200]" strokeweight="1pt">
                      <v:textbox>
                        <w:txbxContent>
                          <w:p w:rsidR="00E2570A" w:rsidRPr="00FD3491" w:rsidRDefault="00E2570A" w:rsidP="00E2570A">
                            <w:pPr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FD349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招募合作業者</w:t>
                            </w:r>
                          </w:p>
                          <w:p w:rsidR="00E2570A" w:rsidRPr="00F321B2" w:rsidRDefault="00E2570A" w:rsidP="00E2570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2570A" w:rsidRPr="00FD4415" w:rsidRDefault="00E2570A" w:rsidP="0003708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  <w:p w:rsidR="00E2570A" w:rsidRPr="00FD4415" w:rsidRDefault="00E2570A" w:rsidP="0003708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FD4415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57D772" wp14:editId="53F1120B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5715</wp:posOffset>
                      </wp:positionV>
                      <wp:extent cx="0" cy="503555"/>
                      <wp:effectExtent l="76200" t="0" r="57150" b="48895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35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58D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2" o:spid="_x0000_s1026" type="#_x0000_t32" style="position:absolute;margin-left:99.3pt;margin-top:.45pt;width:0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E2570A" w:rsidRPr="00FD4415" w:rsidRDefault="00E2570A" w:rsidP="0003708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FD4415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24E23D5" wp14:editId="6AC19B89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76835</wp:posOffset>
                      </wp:positionV>
                      <wp:extent cx="1900555" cy="1752600"/>
                      <wp:effectExtent l="0" t="0" r="23495" b="19050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0555" cy="1752600"/>
                                <a:chOff x="0" y="0"/>
                                <a:chExt cx="1900555" cy="1752600"/>
                              </a:xfrm>
                            </wpg:grpSpPr>
                            <wps:wsp>
                              <wps:cNvPr id="601271" name="矩形 601271"/>
                              <wps:cNvSpPr/>
                              <wps:spPr>
                                <a:xfrm>
                                  <a:off x="0" y="0"/>
                                  <a:ext cx="1900555" cy="175260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570A" w:rsidRPr="00FD3491" w:rsidRDefault="00E2570A" w:rsidP="00E2570A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32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32"/>
                                      </w:rPr>
                                      <w:t>合作洽談</w:t>
                                    </w:r>
                                  </w:p>
                                  <w:p w:rsidR="00E2570A" w:rsidRDefault="00E2570A" w:rsidP="00E2570A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E2570A" w:rsidRDefault="00E2570A" w:rsidP="00E2570A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E2570A" w:rsidRPr="00870000" w:rsidRDefault="00E2570A" w:rsidP="00E2570A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E2570A" w:rsidRPr="00C1261F" w:rsidRDefault="00E2570A" w:rsidP="00E2570A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  <w:p w:rsidR="00E2570A" w:rsidRDefault="00E2570A" w:rsidP="00E2570A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eastAsia="標楷體"/>
                                        <w:noProof/>
                                      </w:rPr>
                                    </w:pPr>
                                  </w:p>
                                  <w:p w:rsidR="00E2570A" w:rsidRPr="00F321B2" w:rsidRDefault="00E2570A" w:rsidP="00E2570A">
                                    <w:pPr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文字方塊 11"/>
                              <wps:cNvSpPr txBox="1"/>
                              <wps:spPr>
                                <a:xfrm>
                                  <a:off x="152400" y="1149927"/>
                                  <a:ext cx="1578610" cy="326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570A" w:rsidRPr="00FD3491" w:rsidRDefault="00E2570A" w:rsidP="00E2570A">
                                    <w:pPr>
                                      <w:pStyle w:val="a5"/>
                                      <w:widowControl/>
                                      <w:numPr>
                                        <w:ilvl w:val="0"/>
                                        <w:numId w:val="6"/>
                                      </w:numPr>
                                      <w:spacing w:line="380" w:lineRule="exact"/>
                                      <w:ind w:leftChars="0"/>
                                      <w:jc w:val="distribute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合作洽談會議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文字方塊 8"/>
                              <wps:cNvSpPr txBox="1"/>
                              <wps:spPr>
                                <a:xfrm>
                                  <a:off x="159328" y="387927"/>
                                  <a:ext cx="1593850" cy="325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570A" w:rsidRPr="00FD3491" w:rsidRDefault="00E2570A" w:rsidP="00E2570A">
                                    <w:pPr>
                                      <w:pStyle w:val="a5"/>
                                      <w:widowControl/>
                                      <w:numPr>
                                        <w:ilvl w:val="0"/>
                                        <w:numId w:val="6"/>
                                      </w:numPr>
                                      <w:spacing w:line="380" w:lineRule="exact"/>
                                      <w:ind w:leftChars="0"/>
                                      <w:jc w:val="both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收 件 通 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4E23D5" id="群組 7" o:spid="_x0000_s1027" style="position:absolute;margin-left:29.55pt;margin-top:6.05pt;width:149.65pt;height:138pt;z-index:251660288;mso-width-relative:margin;mso-height-relative:margin" coordsize="19005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">
                      <v:rect id="矩形 601271" o:spid="_x0000_s1028" style="position:absolute;width:19005;height:17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/PscA&#10;AADfAAAADwAAAGRycy9kb3ducmV2LnhtbESPQWvCQBSE70L/w/IK3nQ3HmKNriKlgtBS0fbg8ZF9&#10;TUKzb8PumsR/3y0Uehxm5htmsxttK3ryoXGsIZsrEMSlMw1XGj4/DrMnECEiG2wdk4Y7BdhtHyYb&#10;LIwb+Ez9JVYiQTgUqKGOsSukDGVNFsPcdcTJ+3LeYkzSV9J4HBLctnKhVC4tNpwWauzouaby+3Kz&#10;Gtypubd7v3rv32h5fT1FNYz5i9bTx3G/BhFpjP/hv/bRaMhVtlhm8PsnfQG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EPz7HAAAA3wAAAA8AAAAAAAAAAAAAAAAAmAIAAGRy&#10;cy9kb3ducmV2LnhtbFBLBQYAAAAABAAEAPUAAACMAwAAAAA=&#10;" fillcolor="white [3201]" strokecolor="black [3200]" strokeweight="1pt">
                        <v:textbox>
                          <w:txbxContent>
                            <w:p w:rsidR="00E2570A" w:rsidRPr="00FD3491" w:rsidRDefault="00E2570A" w:rsidP="00E2570A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32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32"/>
                                </w:rPr>
                                <w:t>合作洽談</w:t>
                              </w:r>
                            </w:p>
                            <w:p w:rsidR="00E2570A" w:rsidRDefault="00E2570A" w:rsidP="00E2570A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E2570A" w:rsidRDefault="00E2570A" w:rsidP="00E2570A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E2570A" w:rsidRPr="00870000" w:rsidRDefault="00E2570A" w:rsidP="00E2570A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E2570A" w:rsidRPr="00C1261F" w:rsidRDefault="00E2570A" w:rsidP="00E2570A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  <w:p w:rsidR="00E2570A" w:rsidRDefault="00E2570A" w:rsidP="00E2570A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  <w:noProof/>
                                </w:rPr>
                              </w:pPr>
                            </w:p>
                            <w:p w:rsidR="00E2570A" w:rsidRPr="00F321B2" w:rsidRDefault="00E2570A" w:rsidP="00E2570A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11" o:spid="_x0000_s1029" type="#_x0000_t202" style="position:absolute;left:1524;top:11499;width:1578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      <v:textbox>
                          <w:txbxContent>
                            <w:p w:rsidR="00E2570A" w:rsidRPr="00FD3491" w:rsidRDefault="00E2570A" w:rsidP="00E2570A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spacing w:line="380" w:lineRule="exact"/>
                                <w:ind w:leftChars="0"/>
                                <w:jc w:val="distribute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合作洽談會議</w:t>
                              </w:r>
                            </w:p>
                          </w:txbxContent>
                        </v:textbox>
                      </v:shape>
                      <v:shape id="文字方塊 8" o:spid="_x0000_s1030" type="#_x0000_t202" style="position:absolute;left:1593;top:3879;width:15938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      <v:textbox>
                          <w:txbxContent>
                            <w:p w:rsidR="00E2570A" w:rsidRPr="00FD3491" w:rsidRDefault="00E2570A" w:rsidP="00E2570A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spacing w:line="380" w:lineRule="exact"/>
                                <w:ind w:leftChars="0"/>
                                <w:jc w:val="both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收 件 通 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2570A" w:rsidRPr="00FD4415" w:rsidRDefault="00E2570A" w:rsidP="0003708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  <w:p w:rsidR="00E2570A" w:rsidRPr="00FD4415" w:rsidRDefault="00E2570A" w:rsidP="0003708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FD4415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8CBF6" wp14:editId="55355324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3053080</wp:posOffset>
                      </wp:positionV>
                      <wp:extent cx="1720850" cy="657225"/>
                      <wp:effectExtent l="0" t="0" r="12700" b="28575"/>
                      <wp:wrapNone/>
                      <wp:docPr id="601300" name="矩形 601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0" cy="6572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570A" w:rsidRPr="001677E4" w:rsidRDefault="00E2570A" w:rsidP="00E2570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1677E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技術串接、上線應用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8CBF6" id="矩形 601300" o:spid="_x0000_s1031" style="position:absolute;margin-left:30.6pt;margin-top:240.4pt;width:135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" fillcolor="white [3201]" strokecolor="black [3200]" strokeweight="1pt">
                      <v:textbox>
                        <w:txbxContent>
                          <w:p w:rsidR="00E2570A" w:rsidRPr="001677E4" w:rsidRDefault="00E2570A" w:rsidP="00E2570A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1677E4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技術串接、上線應用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4415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C35D72" wp14:editId="56E4E8A8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2068830</wp:posOffset>
                      </wp:positionV>
                      <wp:extent cx="0" cy="899795"/>
                      <wp:effectExtent l="76200" t="0" r="57150" b="52705"/>
                      <wp:wrapNone/>
                      <wp:docPr id="14" name="直線單箭頭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9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12475" id="直線單箭頭接點 14" o:spid="_x0000_s1026" type="#_x0000_t32" style="position:absolute;margin-left:98.35pt;margin-top:162.9pt;width:0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FD4415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BE53D1" wp14:editId="6EA24A25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970280</wp:posOffset>
                      </wp:positionV>
                      <wp:extent cx="0" cy="899795"/>
                      <wp:effectExtent l="76200" t="0" r="57150" b="52705"/>
                      <wp:wrapNone/>
                      <wp:docPr id="13" name="直線單箭頭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9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68C85" id="直線單箭頭接點 13" o:spid="_x0000_s1026" type="#_x0000_t32" style="position:absolute;margin-left:99.05pt;margin-top:76.4pt;width:0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FD4415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0369BF" wp14:editId="14FCAB6B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1889125</wp:posOffset>
                      </wp:positionV>
                      <wp:extent cx="1930400" cy="493395"/>
                      <wp:effectExtent l="0" t="0" r="12700" b="20955"/>
                      <wp:wrapNone/>
                      <wp:docPr id="601289" name="矩形 601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0" cy="4933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570A" w:rsidRPr="00FD3491" w:rsidRDefault="00E2570A" w:rsidP="00E2570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FD3491"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  <w:t>告知業者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0369BF" id="矩形 601289" o:spid="_x0000_s1032" style="position:absolute;margin-left:24.9pt;margin-top:148.75pt;width:152pt;height:3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" fillcolor="white [3201]" strokecolor="black [3200]" strokeweight="1pt">
                      <v:textbox>
                        <w:txbxContent>
                          <w:p w:rsidR="00E2570A" w:rsidRPr="00FD3491" w:rsidRDefault="00E2570A" w:rsidP="00E2570A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FD3491"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  <w:t>告知業者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numPr>
                <w:ilvl w:val="0"/>
                <w:numId w:val="15"/>
              </w:numPr>
              <w:spacing w:beforeLines="0" w:afterLines="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招募期間：即日起</w:t>
            </w:r>
            <w:r w:rsidRPr="00FD4415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至1</w:t>
            </w:r>
            <w:r w:rsidRPr="00FD4415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11年7</w:t>
            </w:r>
            <w:r w:rsidRPr="00FD4415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月3</w:t>
            </w:r>
            <w:r w:rsidRPr="00FD4415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1日止</w:t>
            </w:r>
            <w:r w:rsidRPr="00FD4415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。</w:t>
            </w:r>
          </w:p>
          <w:p w:rsidR="00E2570A" w:rsidRPr="00FD4415" w:rsidRDefault="00E2570A" w:rsidP="00037085">
            <w:pPr>
              <w:pStyle w:val="S"/>
              <w:spacing w:beforeLines="0" w:afterLines="0" w:line="340" w:lineRule="exact"/>
              <w:ind w:left="482" w:hangingChars="172" w:hanging="482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(二)招募方式：完成下頁填寫[業者聯繫單]，並e</w:t>
            </w:r>
            <w:r w:rsidRPr="00FD4415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M</w:t>
            </w:r>
            <w:r w:rsidRPr="00FD4415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ail至</w:t>
            </w:r>
            <w:r w:rsidRPr="00FD4415">
              <w:rPr>
                <w:rFonts w:ascii="微軟正黑體" w:eastAsia="微軟正黑體" w:hAnsi="微軟正黑體"/>
              </w:rPr>
              <w:t xml:space="preserve"> </w:t>
            </w:r>
            <w:r w:rsidRPr="00FD4415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Gi</w:t>
            </w:r>
            <w:r w:rsidRPr="00FD4415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naLin@itri.org.tw</w:t>
            </w:r>
            <w:r w:rsidRPr="00FD4415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 xml:space="preserve">  (服務窗口林小姐)。</w:t>
            </w:r>
          </w:p>
        </w:tc>
      </w:tr>
      <w:tr w:rsidR="00E2570A" w:rsidRPr="00FD4415" w:rsidTr="00037085">
        <w:trPr>
          <w:trHeight w:val="1697"/>
          <w:jc w:val="center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FD4415">
              <w:rPr>
                <w:rFonts w:ascii="微軟正黑體" w:eastAsia="微軟正黑體" w:hAnsi="微軟正黑體" w:hint="eastAsia"/>
                <w:b w:val="0"/>
                <w:sz w:val="28"/>
              </w:rPr>
              <w:t>A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FD4415">
              <w:rPr>
                <w:rFonts w:ascii="微軟正黑體" w:eastAsia="微軟正黑體" w:hAnsi="微軟正黑體" w:hint="eastAsia"/>
                <w:b w:val="0"/>
                <w:bCs/>
                <w:sz w:val="28"/>
              </w:rPr>
              <w:t>通知業者已收到[業者聯繫單]</w:t>
            </w:r>
          </w:p>
          <w:p w:rsidR="00E2570A" w:rsidRPr="00FD4415" w:rsidRDefault="00E2570A" w:rsidP="00037085">
            <w:pPr>
              <w:pStyle w:val="S"/>
              <w:spacing w:before="180" w:after="180" w:line="280" w:lineRule="exact"/>
              <w:jc w:val="both"/>
              <w:rPr>
                <w:rFonts w:ascii="微軟正黑體" w:eastAsia="微軟正黑體" w:hAnsi="微軟正黑體"/>
              </w:rPr>
            </w:pPr>
            <w:r w:rsidRPr="00FD4415">
              <w:rPr>
                <w:rFonts w:ascii="微軟正黑體" w:eastAsia="微軟正黑體" w:hAnsi="微軟正黑體" w:hint="eastAsia"/>
                <w:b w:val="0"/>
              </w:rPr>
              <w:t>*[業者聯繫單]有缺漏或錯誤時，請業者於3個工作日內補件，提醒後仍未繳交者，予以退件；資格不符者發信通知不予受理。</w:t>
            </w:r>
          </w:p>
        </w:tc>
      </w:tr>
      <w:tr w:rsidR="00E2570A" w:rsidRPr="00FD4415" w:rsidTr="00037085">
        <w:trPr>
          <w:trHeight w:val="1386"/>
          <w:jc w:val="center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FD4415">
              <w:rPr>
                <w:rFonts w:ascii="微軟正黑體" w:eastAsia="微軟正黑體" w:hAnsi="微軟正黑體" w:hint="eastAsia"/>
                <w:b w:val="0"/>
                <w:sz w:val="28"/>
              </w:rPr>
              <w:t>B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FD4415">
              <w:rPr>
                <w:rFonts w:ascii="微軟正黑體" w:eastAsia="微軟正黑體" w:hAnsi="微軟正黑體" w:hint="eastAsia"/>
                <w:b w:val="0"/>
                <w:sz w:val="28"/>
              </w:rPr>
              <w:t>執行單位與業者進行洽談會議。</w:t>
            </w:r>
          </w:p>
        </w:tc>
      </w:tr>
      <w:tr w:rsidR="00E2570A" w:rsidRPr="00FD4415" w:rsidTr="00037085">
        <w:trPr>
          <w:trHeight w:val="2546"/>
          <w:jc w:val="center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single" w:sz="6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spacing w:before="180" w:after="180" w:line="30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無論是否符合評估標準，將會以e</w:t>
            </w:r>
            <w:r w:rsidRPr="00FD4415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M</w:t>
            </w:r>
            <w:r w:rsidRPr="00FD4415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ail通知業者。</w:t>
            </w:r>
          </w:p>
          <w:p w:rsidR="00E2570A" w:rsidRPr="00FD4415" w:rsidRDefault="00E2570A" w:rsidP="00037085">
            <w:pPr>
              <w:pStyle w:val="S"/>
              <w:spacing w:beforeLines="30" w:before="108" w:afterLines="30" w:after="108" w:line="300" w:lineRule="exact"/>
              <w:ind w:left="2585" w:hangingChars="1077" w:hanging="2585"/>
              <w:jc w:val="both"/>
              <w:rPr>
                <w:rFonts w:ascii="微軟正黑體" w:eastAsia="微軟正黑體" w:hAnsi="微軟正黑體"/>
                <w:b w:val="0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b w:val="0"/>
                <w:szCs w:val="28"/>
              </w:rPr>
              <w:t>(</w:t>
            </w:r>
            <w:r w:rsidRPr="00FD4415">
              <w:rPr>
                <w:rFonts w:ascii="微軟正黑體" w:eastAsia="微軟正黑體" w:hAnsi="微軟正黑體"/>
                <w:b w:val="0"/>
                <w:szCs w:val="28"/>
              </w:rPr>
              <w:t>一)</w:t>
            </w:r>
            <w:r w:rsidRPr="00FD4415">
              <w:rPr>
                <w:rFonts w:ascii="微軟正黑體" w:eastAsia="微軟正黑體" w:hAnsi="微軟正黑體" w:hint="eastAsia"/>
                <w:szCs w:val="28"/>
              </w:rPr>
              <w:t>符合</w:t>
            </w:r>
            <w:r w:rsidRPr="00FD4415">
              <w:rPr>
                <w:rFonts w:ascii="微軟正黑體" w:eastAsia="微軟正黑體" w:hAnsi="微軟正黑體" w:hint="eastAsia"/>
                <w:b w:val="0"/>
                <w:szCs w:val="28"/>
              </w:rPr>
              <w:t>評估資格者：進行</w:t>
            </w:r>
            <w:r w:rsidRPr="00FD4415">
              <w:rPr>
                <w:rFonts w:ascii="微軟正黑體" w:eastAsia="微軟正黑體" w:hAnsi="微軟正黑體" w:hint="eastAsia"/>
                <w:szCs w:val="28"/>
                <w:u w:val="single"/>
              </w:rPr>
              <w:t>合作意向書</w:t>
            </w:r>
            <w:r w:rsidRPr="00FD4415">
              <w:rPr>
                <w:rFonts w:ascii="微軟正黑體" w:eastAsia="微軟正黑體" w:hAnsi="微軟正黑體" w:hint="eastAsia"/>
                <w:b w:val="0"/>
                <w:szCs w:val="28"/>
              </w:rPr>
              <w:t>簽訂。</w:t>
            </w:r>
          </w:p>
          <w:p w:rsidR="00E2570A" w:rsidRPr="00FD4415" w:rsidRDefault="00E2570A" w:rsidP="00037085">
            <w:pPr>
              <w:pStyle w:val="S"/>
              <w:spacing w:beforeLines="30" w:before="108" w:afterLines="30" w:after="108" w:line="300" w:lineRule="exact"/>
              <w:ind w:left="2585" w:hangingChars="1077" w:hanging="2585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/>
                <w:b w:val="0"/>
                <w:szCs w:val="28"/>
              </w:rPr>
              <w:t>(二)</w:t>
            </w:r>
            <w:r w:rsidRPr="00FD4415">
              <w:rPr>
                <w:rFonts w:ascii="微軟正黑體" w:eastAsia="微軟正黑體" w:hAnsi="微軟正黑體" w:hint="eastAsia"/>
                <w:szCs w:val="28"/>
              </w:rPr>
              <w:t>不符合</w:t>
            </w:r>
            <w:r w:rsidRPr="00FD4415">
              <w:rPr>
                <w:rFonts w:ascii="微軟正黑體" w:eastAsia="微軟正黑體" w:hAnsi="微軟正黑體" w:hint="eastAsia"/>
                <w:b w:val="0"/>
                <w:szCs w:val="28"/>
              </w:rPr>
              <w:t>評估資格者：提供業者相關諮詢服務。</w:t>
            </w:r>
          </w:p>
        </w:tc>
      </w:tr>
      <w:tr w:rsidR="00E2570A" w:rsidRPr="00FD4415" w:rsidTr="00037085">
        <w:trPr>
          <w:trHeight w:val="2170"/>
          <w:jc w:val="center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5670" w:type="dxa"/>
            <w:gridSpan w:val="2"/>
            <w:tcBorders>
              <w:left w:val="single" w:sz="6" w:space="0" w:color="auto"/>
            </w:tcBorders>
            <w:vAlign w:val="center"/>
          </w:tcPr>
          <w:p w:rsidR="00E2570A" w:rsidRPr="00FD4415" w:rsidRDefault="00E2570A" w:rsidP="00037085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b w:val="0"/>
                <w:kern w:val="0"/>
                <w:sz w:val="28"/>
                <w:szCs w:val="28"/>
              </w:rPr>
              <w:t>111年9月30日前須完成相關資料提供與建置，並開始上線對外開放。</w:t>
            </w:r>
          </w:p>
        </w:tc>
      </w:tr>
    </w:tbl>
    <w:p w:rsidR="00037085" w:rsidRDefault="00037085" w:rsidP="006A75F1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037085" w:rsidRDefault="00037085">
      <w:pPr>
        <w:widowControl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6"/>
          <w:szCs w:val="36"/>
        </w:rPr>
        <w:br w:type="page"/>
      </w:r>
    </w:p>
    <w:p w:rsidR="006A75F1" w:rsidRPr="00FD4415" w:rsidRDefault="006A75F1" w:rsidP="006A75F1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FD4415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11</w:t>
      </w:r>
      <w:r w:rsidRPr="00FD4415">
        <w:rPr>
          <w:rFonts w:ascii="微軟正黑體" w:eastAsia="微軟正黑體" w:hAnsi="微軟正黑體"/>
          <w:b/>
          <w:sz w:val="36"/>
          <w:szCs w:val="36"/>
        </w:rPr>
        <w:t>1</w:t>
      </w:r>
      <w:r w:rsidRPr="00FD4415">
        <w:rPr>
          <w:rFonts w:ascii="微軟正黑體" w:eastAsia="微軟正黑體" w:hAnsi="微軟正黑體" w:hint="eastAsia"/>
          <w:b/>
          <w:sz w:val="36"/>
          <w:szCs w:val="36"/>
        </w:rPr>
        <w:t>年度經濟部商業司「</w:t>
      </w:r>
      <w:r w:rsidRPr="00FD4415">
        <w:rPr>
          <w:rFonts w:ascii="微軟正黑體" w:eastAsia="微軟正黑體" w:hAnsi="微軟正黑體"/>
          <w:b/>
          <w:sz w:val="36"/>
          <w:szCs w:val="36"/>
        </w:rPr>
        <w:t>流通服務智慧化推動計畫</w:t>
      </w:r>
      <w:r w:rsidRPr="00FD4415">
        <w:rPr>
          <w:rFonts w:ascii="微軟正黑體" w:eastAsia="微軟正黑體" w:hAnsi="微軟正黑體" w:hint="eastAsia"/>
          <w:b/>
          <w:sz w:val="36"/>
          <w:szCs w:val="36"/>
        </w:rPr>
        <w:t>」</w:t>
      </w:r>
    </w:p>
    <w:p w:rsidR="00173494" w:rsidRPr="00FD4415" w:rsidRDefault="00072798" w:rsidP="00173494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FD4415">
        <w:rPr>
          <w:rFonts w:ascii="微軟正黑體" w:eastAsia="微軟正黑體" w:hAnsi="微軟正黑體" w:hint="eastAsia"/>
          <w:b/>
          <w:sz w:val="36"/>
          <w:szCs w:val="36"/>
        </w:rPr>
        <w:t>智慧物流</w:t>
      </w:r>
      <w:r w:rsidR="00A330C8" w:rsidRPr="00FD4415">
        <w:rPr>
          <w:rFonts w:ascii="微軟正黑體" w:eastAsia="微軟正黑體" w:hAnsi="微軟正黑體" w:hint="eastAsia"/>
          <w:b/>
          <w:sz w:val="36"/>
          <w:szCs w:val="36"/>
        </w:rPr>
        <w:t>服務方案</w:t>
      </w:r>
      <w:r w:rsidR="00DD42A2" w:rsidRPr="00FD4415">
        <w:rPr>
          <w:rFonts w:ascii="微軟正黑體" w:eastAsia="微軟正黑體" w:hAnsi="微軟正黑體" w:hint="eastAsia"/>
          <w:b/>
          <w:sz w:val="36"/>
          <w:szCs w:val="36"/>
        </w:rPr>
        <w:t>_</w:t>
      </w:r>
      <w:r w:rsidR="00EC6D67" w:rsidRPr="00037085">
        <w:rPr>
          <w:rFonts w:ascii="微軟正黑體" w:eastAsia="微軟正黑體" w:hAnsi="微軟正黑體" w:hint="eastAsia"/>
          <w:b/>
          <w:color w:val="FF0000"/>
          <w:sz w:val="36"/>
          <w:szCs w:val="36"/>
        </w:rPr>
        <w:t>退貨</w:t>
      </w:r>
      <w:r w:rsidR="008E1AA8" w:rsidRPr="008E1AA8">
        <w:rPr>
          <w:rFonts w:ascii="微軟正黑體" w:eastAsia="微軟正黑體" w:hAnsi="微軟正黑體" w:hint="eastAsia"/>
          <w:b/>
          <w:color w:val="FF0000"/>
          <w:sz w:val="36"/>
          <w:szCs w:val="36"/>
        </w:rPr>
        <w:t>輔助系統</w:t>
      </w:r>
      <w:r w:rsidR="00D95D1D" w:rsidRPr="00FD4415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49699E" w:rsidRPr="00FD4415">
        <w:rPr>
          <w:rFonts w:ascii="微軟正黑體" w:eastAsia="微軟正黑體" w:hAnsi="微軟正黑體" w:hint="eastAsia"/>
          <w:b/>
          <w:sz w:val="36"/>
          <w:szCs w:val="36"/>
        </w:rPr>
        <w:t>功能介紹</w:t>
      </w:r>
    </w:p>
    <w:p w:rsidR="00033A6E" w:rsidRPr="008E1AA8" w:rsidRDefault="00033A6E" w:rsidP="00106982">
      <w:pPr>
        <w:widowControl/>
        <w:snapToGrid w:val="0"/>
        <w:rPr>
          <w:rFonts w:ascii="微軟正黑體" w:eastAsia="微軟正黑體" w:hAnsi="微軟正黑體"/>
          <w:sz w:val="36"/>
          <w:szCs w:val="36"/>
        </w:rPr>
      </w:pPr>
      <w:bookmarkStart w:id="0" w:name="_GoBack"/>
      <w:bookmarkEnd w:id="0"/>
    </w:p>
    <w:p w:rsidR="00173494" w:rsidRPr="00FD4415" w:rsidRDefault="00106982" w:rsidP="00DD42A2">
      <w:pPr>
        <w:widowControl/>
        <w:snapToGrid w:val="0"/>
        <w:ind w:firstLine="480"/>
        <w:jc w:val="both"/>
        <w:rPr>
          <w:rFonts w:ascii="微軟正黑體" w:eastAsia="微軟正黑體" w:hAnsi="微軟正黑體"/>
          <w:sz w:val="32"/>
          <w:szCs w:val="36"/>
        </w:rPr>
      </w:pPr>
      <w:r w:rsidRPr="00FD4415">
        <w:rPr>
          <w:rFonts w:ascii="微軟正黑體" w:eastAsia="微軟正黑體" w:hAnsi="微軟正黑體" w:hint="eastAsia"/>
          <w:sz w:val="32"/>
          <w:szCs w:val="36"/>
        </w:rPr>
        <w:t>透過物流服務平台與訂單系統整合託運資訊，</w:t>
      </w:r>
      <w:r w:rsidR="0042411F">
        <w:rPr>
          <w:rFonts w:ascii="微軟正黑體" w:eastAsia="微軟正黑體" w:hAnsi="微軟正黑體" w:hint="eastAsia"/>
          <w:sz w:val="32"/>
          <w:szCs w:val="36"/>
        </w:rPr>
        <w:t>讓送貨司機(</w:t>
      </w:r>
      <w:r w:rsidRPr="00FD4415">
        <w:rPr>
          <w:rFonts w:ascii="微軟正黑體" w:eastAsia="微軟正黑體" w:hAnsi="微軟正黑體" w:hint="eastAsia"/>
          <w:sz w:val="32"/>
          <w:szCs w:val="36"/>
        </w:rPr>
        <w:t>物流士</w:t>
      </w:r>
      <w:r w:rsidR="0042411F">
        <w:rPr>
          <w:rFonts w:ascii="微軟正黑體" w:eastAsia="微軟正黑體" w:hAnsi="微軟正黑體" w:hint="eastAsia"/>
          <w:sz w:val="32"/>
          <w:szCs w:val="36"/>
        </w:rPr>
        <w:t>)</w:t>
      </w:r>
      <w:r w:rsidRPr="00FD4415">
        <w:rPr>
          <w:rFonts w:ascii="微軟正黑體" w:eastAsia="微軟正黑體" w:hAnsi="微軟正黑體" w:hint="eastAsia"/>
          <w:sz w:val="32"/>
          <w:szCs w:val="36"/>
        </w:rPr>
        <w:t>利用</w:t>
      </w:r>
      <w:r w:rsidR="0042411F">
        <w:rPr>
          <w:rFonts w:ascii="微軟正黑體" w:eastAsia="微軟正黑體" w:hAnsi="微軟正黑體" w:hint="eastAsia"/>
          <w:sz w:val="32"/>
          <w:szCs w:val="36"/>
        </w:rPr>
        <w:t>行動</w:t>
      </w:r>
      <w:r w:rsidRPr="00FD4415">
        <w:rPr>
          <w:rFonts w:ascii="微軟正黑體" w:eastAsia="微軟正黑體" w:hAnsi="微軟正黑體" w:hint="eastAsia"/>
          <w:sz w:val="32"/>
          <w:szCs w:val="36"/>
        </w:rPr>
        <w:t>APP</w:t>
      </w:r>
      <w:r w:rsidR="009D7185" w:rsidRPr="00FD4415">
        <w:rPr>
          <w:rFonts w:ascii="微軟正黑體" w:eastAsia="微軟正黑體" w:hAnsi="微軟正黑體" w:hint="eastAsia"/>
          <w:sz w:val="32"/>
          <w:szCs w:val="36"/>
        </w:rPr>
        <w:t>快速取得</w:t>
      </w:r>
      <w:r w:rsidR="0042411F">
        <w:rPr>
          <w:rFonts w:ascii="微軟正黑體" w:eastAsia="微軟正黑體" w:hAnsi="微軟正黑體" w:hint="eastAsia"/>
          <w:sz w:val="32"/>
          <w:szCs w:val="36"/>
        </w:rPr>
        <w:t>回收貨品材積</w:t>
      </w:r>
      <w:r w:rsidRPr="00FD4415">
        <w:rPr>
          <w:rFonts w:ascii="微軟正黑體" w:eastAsia="微軟正黑體" w:hAnsi="微軟正黑體" w:hint="eastAsia"/>
          <w:sz w:val="32"/>
          <w:szCs w:val="36"/>
        </w:rPr>
        <w:t>資訊，</w:t>
      </w:r>
      <w:r w:rsidR="009D7185" w:rsidRPr="00FD4415">
        <w:rPr>
          <w:rFonts w:ascii="微軟正黑體" w:eastAsia="微軟正黑體" w:hAnsi="微軟正黑體" w:hint="eastAsia"/>
          <w:sz w:val="32"/>
          <w:szCs w:val="36"/>
        </w:rPr>
        <w:t>讓</w:t>
      </w:r>
      <w:r w:rsidR="0042411F">
        <w:rPr>
          <w:rFonts w:ascii="微軟正黑體" w:eastAsia="微軟正黑體" w:hAnsi="微軟正黑體" w:hint="eastAsia"/>
          <w:sz w:val="32"/>
          <w:szCs w:val="36"/>
        </w:rPr>
        <w:t>後端</w:t>
      </w:r>
      <w:r w:rsidR="009D7185" w:rsidRPr="00FD4415">
        <w:rPr>
          <w:rFonts w:ascii="微軟正黑體" w:eastAsia="微軟正黑體" w:hAnsi="微軟正黑體" w:hint="eastAsia"/>
          <w:sz w:val="32"/>
          <w:szCs w:val="36"/>
        </w:rPr>
        <w:t>管理調度人員可快速精準管控退貨</w:t>
      </w:r>
      <w:r w:rsidRPr="00FD4415">
        <w:rPr>
          <w:rFonts w:ascii="微軟正黑體" w:eastAsia="微軟正黑體" w:hAnsi="微軟正黑體" w:hint="eastAsia"/>
          <w:sz w:val="32"/>
          <w:szCs w:val="36"/>
        </w:rPr>
        <w:t>收送流程</w:t>
      </w:r>
      <w:r w:rsidR="009D7185" w:rsidRPr="00FD4415">
        <w:rPr>
          <w:rFonts w:ascii="微軟正黑體" w:eastAsia="微軟正黑體" w:hAnsi="微軟正黑體" w:hint="eastAsia"/>
          <w:sz w:val="32"/>
          <w:szCs w:val="36"/>
        </w:rPr>
        <w:t>，以達到降低運輸配送成本</w:t>
      </w:r>
      <w:r w:rsidRPr="00FD4415">
        <w:rPr>
          <w:rFonts w:ascii="微軟正黑體" w:eastAsia="微軟正黑體" w:hAnsi="微軟正黑體" w:hint="eastAsia"/>
          <w:sz w:val="32"/>
          <w:szCs w:val="36"/>
        </w:rPr>
        <w:t>。</w:t>
      </w:r>
    </w:p>
    <w:p w:rsidR="007655A6" w:rsidRPr="00FD4415" w:rsidRDefault="007655A6" w:rsidP="00033A6E">
      <w:pPr>
        <w:widowControl/>
        <w:snapToGrid w:val="0"/>
        <w:ind w:firstLine="480"/>
        <w:rPr>
          <w:rFonts w:ascii="微軟正黑體" w:eastAsia="微軟正黑體" w:hAnsi="微軟正黑體"/>
          <w:sz w:val="32"/>
          <w:szCs w:val="36"/>
        </w:rPr>
      </w:pPr>
    </w:p>
    <w:p w:rsidR="00173494" w:rsidRPr="00FD4415" w:rsidRDefault="007655A6" w:rsidP="00106982">
      <w:pPr>
        <w:widowControl/>
        <w:jc w:val="center"/>
        <w:rPr>
          <w:rFonts w:ascii="微軟正黑體" w:eastAsia="微軟正黑體" w:hAnsi="微軟正黑體"/>
          <w:bCs/>
          <w:sz w:val="28"/>
        </w:rPr>
      </w:pPr>
      <w:r w:rsidRPr="00FD4415">
        <w:rPr>
          <w:rFonts w:ascii="微軟正黑體" w:eastAsia="微軟正黑體" w:hAnsi="微軟正黑體"/>
          <w:noProof/>
        </w:rPr>
        <w:drawing>
          <wp:inline distT="0" distB="0" distL="0" distR="0" wp14:anchorId="00E84500" wp14:editId="3C3F1B84">
            <wp:extent cx="6120000" cy="2968833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96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982" w:rsidRPr="00FD4415" w:rsidRDefault="00106982">
      <w:pPr>
        <w:widowControl/>
        <w:rPr>
          <w:rFonts w:ascii="微軟正黑體" w:eastAsia="微軟正黑體" w:hAnsi="微軟正黑體"/>
          <w:bCs/>
          <w:sz w:val="28"/>
        </w:rPr>
      </w:pPr>
      <w:r w:rsidRPr="00FD4415">
        <w:rPr>
          <w:rFonts w:ascii="微軟正黑體" w:eastAsia="微軟正黑體" w:hAnsi="微軟正黑體"/>
          <w:bCs/>
          <w:sz w:val="28"/>
        </w:rPr>
        <w:br w:type="page"/>
      </w:r>
    </w:p>
    <w:tbl>
      <w:tblPr>
        <w:tblStyle w:val="a3"/>
        <w:tblW w:w="1077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6379"/>
      </w:tblGrid>
      <w:tr w:rsidR="00FD4415" w:rsidRPr="00FD4415" w:rsidTr="00603B2A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:rsidR="00D95D1D" w:rsidRPr="00FD4415" w:rsidRDefault="00D95D1D" w:rsidP="00D95D1D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FD4415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111年度經濟部商業司</w:t>
            </w:r>
            <w:r w:rsidRPr="00FD4415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「流通服務智慧化推動計畫」</w:t>
            </w:r>
          </w:p>
          <w:p w:rsidR="00D95D1D" w:rsidRPr="00FD4415" w:rsidRDefault="00D95D1D" w:rsidP="00D95D1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b/>
                <w:kern w:val="0"/>
                <w:sz w:val="34"/>
                <w:szCs w:val="34"/>
              </w:rPr>
              <w:t>智慧物流方案 業者聯繫單</w:t>
            </w:r>
          </w:p>
        </w:tc>
      </w:tr>
      <w:tr w:rsidR="00FD4415" w:rsidRPr="00FD4415" w:rsidTr="00300A4A">
        <w:trPr>
          <w:trHeight w:val="315"/>
        </w:trPr>
        <w:tc>
          <w:tcPr>
            <w:tcW w:w="2694" w:type="dxa"/>
            <w:tcBorders>
              <w:top w:val="single" w:sz="4" w:space="0" w:color="auto"/>
            </w:tcBorders>
          </w:tcPr>
          <w:p w:rsidR="00D95D1D" w:rsidRPr="00FD4415" w:rsidRDefault="00D95D1D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sz w:val="28"/>
                <w:szCs w:val="28"/>
              </w:rPr>
              <w:t>公司名稱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:rsidR="00D95D1D" w:rsidRPr="00FD4415" w:rsidRDefault="00D95D1D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D4415" w:rsidRPr="00FD4415" w:rsidTr="00300A4A">
        <w:tc>
          <w:tcPr>
            <w:tcW w:w="2694" w:type="dxa"/>
          </w:tcPr>
          <w:p w:rsidR="00072798" w:rsidRPr="00FD4415" w:rsidRDefault="00072798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sz w:val="28"/>
                <w:szCs w:val="28"/>
              </w:rPr>
              <w:t>公司統編</w:t>
            </w:r>
          </w:p>
        </w:tc>
        <w:tc>
          <w:tcPr>
            <w:tcW w:w="8080" w:type="dxa"/>
            <w:gridSpan w:val="2"/>
          </w:tcPr>
          <w:p w:rsidR="00072798" w:rsidRPr="00FD4415" w:rsidRDefault="00072798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D4415" w:rsidRPr="00FD4415" w:rsidTr="00300A4A">
        <w:trPr>
          <w:trHeight w:val="697"/>
        </w:trPr>
        <w:tc>
          <w:tcPr>
            <w:tcW w:w="2694" w:type="dxa"/>
            <w:vMerge w:val="restart"/>
          </w:tcPr>
          <w:p w:rsidR="00072798" w:rsidRPr="00FD4415" w:rsidRDefault="00072798" w:rsidP="00300A4A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sz w:val="28"/>
                <w:szCs w:val="28"/>
              </w:rPr>
              <w:t>聯絡人</w:t>
            </w:r>
          </w:p>
        </w:tc>
        <w:tc>
          <w:tcPr>
            <w:tcW w:w="1701" w:type="dxa"/>
            <w:vAlign w:val="center"/>
          </w:tcPr>
          <w:p w:rsidR="00072798" w:rsidRPr="00FD4415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6379" w:type="dxa"/>
            <w:vAlign w:val="center"/>
          </w:tcPr>
          <w:p w:rsidR="00072798" w:rsidRPr="00FD4415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D4415" w:rsidRPr="00FD4415" w:rsidTr="00300A4A">
        <w:trPr>
          <w:trHeight w:val="574"/>
        </w:trPr>
        <w:tc>
          <w:tcPr>
            <w:tcW w:w="2694" w:type="dxa"/>
            <w:vMerge/>
          </w:tcPr>
          <w:p w:rsidR="00072798" w:rsidRPr="00FD4415" w:rsidRDefault="00072798" w:rsidP="00300A4A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72798" w:rsidRPr="00FD4415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  <w:tc>
          <w:tcPr>
            <w:tcW w:w="6379" w:type="dxa"/>
            <w:vAlign w:val="center"/>
          </w:tcPr>
          <w:p w:rsidR="00072798" w:rsidRPr="00FD4415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D4415" w:rsidRPr="00FD4415" w:rsidTr="00300A4A">
        <w:trPr>
          <w:trHeight w:val="608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072798" w:rsidRPr="00FD4415" w:rsidRDefault="00072798" w:rsidP="00300A4A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2798" w:rsidRPr="00FD4415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sz w:val="28"/>
                <w:szCs w:val="28"/>
              </w:rPr>
              <w:t>信箱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798" w:rsidRPr="00FD4415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D4415" w:rsidRPr="00FD4415" w:rsidTr="00300A4A">
        <w:trPr>
          <w:trHeight w:val="618"/>
        </w:trPr>
        <w:tc>
          <w:tcPr>
            <w:tcW w:w="10774" w:type="dxa"/>
            <w:gridSpan w:val="3"/>
            <w:shd w:val="clear" w:color="auto" w:fill="D9D9D9" w:themeFill="background1" w:themeFillShade="D9"/>
          </w:tcPr>
          <w:p w:rsidR="00072798" w:rsidRPr="00FD4415" w:rsidRDefault="00072798" w:rsidP="00300A4A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場域基本資料</w:t>
            </w:r>
          </w:p>
        </w:tc>
      </w:tr>
      <w:tr w:rsidR="00FD4415" w:rsidRPr="00FD4415" w:rsidTr="00300A4A">
        <w:trPr>
          <w:trHeight w:val="987"/>
        </w:trPr>
        <w:tc>
          <w:tcPr>
            <w:tcW w:w="2694" w:type="dxa"/>
          </w:tcPr>
          <w:p w:rsidR="00072798" w:rsidRPr="00FD4415" w:rsidRDefault="00072798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sz w:val="28"/>
                <w:szCs w:val="28"/>
              </w:rPr>
              <w:t>需求描述</w:t>
            </w:r>
          </w:p>
        </w:tc>
        <w:tc>
          <w:tcPr>
            <w:tcW w:w="8080" w:type="dxa"/>
            <w:gridSpan w:val="2"/>
          </w:tcPr>
          <w:p w:rsidR="00072798" w:rsidRPr="007013FA" w:rsidRDefault="00072798" w:rsidP="00300A4A">
            <w:pPr>
              <w:rPr>
                <w:rFonts w:ascii="微軟正黑體" w:eastAsia="微軟正黑體" w:hAnsi="微軟正黑體"/>
                <w:color w:val="808080" w:themeColor="background1" w:themeShade="80"/>
                <w:sz w:val="28"/>
                <w:szCs w:val="28"/>
              </w:rPr>
            </w:pPr>
            <w:r w:rsidRPr="007013FA">
              <w:rPr>
                <w:rFonts w:ascii="微軟正黑體" w:eastAsia="微軟正黑體" w:hAnsi="微軟正黑體" w:hint="eastAsia"/>
                <w:color w:val="808080" w:themeColor="background1" w:themeShade="80"/>
                <w:sz w:val="28"/>
                <w:szCs w:val="28"/>
              </w:rPr>
              <w:t>(請描述您的退貨作業遇到的問題，或者您目前對於方案導入的構想</w:t>
            </w:r>
            <w:r w:rsidRPr="007013FA">
              <w:rPr>
                <w:rFonts w:ascii="微軟正黑體" w:eastAsia="微軟正黑體" w:hAnsi="微軟正黑體"/>
                <w:color w:val="808080" w:themeColor="background1" w:themeShade="80"/>
                <w:sz w:val="28"/>
                <w:szCs w:val="28"/>
              </w:rPr>
              <w:t>…</w:t>
            </w:r>
            <w:r w:rsidRPr="007013FA">
              <w:rPr>
                <w:rFonts w:ascii="微軟正黑體" w:eastAsia="微軟正黑體" w:hAnsi="微軟正黑體" w:hint="eastAsia"/>
                <w:color w:val="808080" w:themeColor="background1" w:themeShade="80"/>
                <w:sz w:val="28"/>
                <w:szCs w:val="28"/>
              </w:rPr>
              <w:t>..)</w:t>
            </w:r>
          </w:p>
          <w:p w:rsidR="00D51643" w:rsidRPr="00FD4415" w:rsidRDefault="00D51643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D4415" w:rsidRPr="00FD4415" w:rsidTr="00300A4A">
        <w:trPr>
          <w:trHeight w:val="818"/>
        </w:trPr>
        <w:tc>
          <w:tcPr>
            <w:tcW w:w="2694" w:type="dxa"/>
          </w:tcPr>
          <w:p w:rsidR="00072798" w:rsidRPr="00FD4415" w:rsidRDefault="00072798" w:rsidP="007A525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sz w:val="28"/>
                <w:szCs w:val="28"/>
              </w:rPr>
              <w:t>退貨作業模式描述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072798" w:rsidRPr="007013FA" w:rsidRDefault="00072798" w:rsidP="00072798">
            <w:pPr>
              <w:rPr>
                <w:rFonts w:ascii="微軟正黑體" w:eastAsia="微軟正黑體" w:hAnsi="微軟正黑體"/>
                <w:color w:val="808080" w:themeColor="background1" w:themeShade="80"/>
                <w:sz w:val="28"/>
                <w:szCs w:val="28"/>
              </w:rPr>
            </w:pPr>
            <w:r w:rsidRPr="007013FA">
              <w:rPr>
                <w:rFonts w:ascii="微軟正黑體" w:eastAsia="微軟正黑體" w:hAnsi="微軟正黑體" w:hint="eastAsia"/>
                <w:color w:val="808080" w:themeColor="background1" w:themeShade="80"/>
                <w:sz w:val="28"/>
                <w:szCs w:val="28"/>
              </w:rPr>
              <w:t>(請針對您目前的退貨作業方式進行概述，大致描述從接收訂單後，配送、發生退貨作業流程</w:t>
            </w:r>
            <w:r w:rsidRPr="007013FA">
              <w:rPr>
                <w:rFonts w:ascii="微軟正黑體" w:eastAsia="微軟正黑體" w:hAnsi="微軟正黑體"/>
                <w:color w:val="808080" w:themeColor="background1" w:themeShade="80"/>
                <w:sz w:val="28"/>
                <w:szCs w:val="28"/>
              </w:rPr>
              <w:t>)</w:t>
            </w:r>
          </w:p>
          <w:p w:rsidR="00D51643" w:rsidRPr="00FD4415" w:rsidRDefault="00D51643" w:rsidP="0007279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D4415" w:rsidRPr="00FD4415" w:rsidTr="00300A4A">
        <w:tc>
          <w:tcPr>
            <w:tcW w:w="2694" w:type="dxa"/>
          </w:tcPr>
          <w:p w:rsidR="00072798" w:rsidRPr="00FD4415" w:rsidRDefault="00072798" w:rsidP="00300A4A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4415">
              <w:rPr>
                <w:rFonts w:ascii="微軟正黑體" w:eastAsia="微軟正黑體" w:hAnsi="微軟正黑體" w:hint="eastAsia"/>
                <w:sz w:val="28"/>
                <w:szCs w:val="28"/>
              </w:rPr>
              <w:t>業者聯繫單之個資保護聲明</w:t>
            </w:r>
          </w:p>
          <w:p w:rsidR="00072798" w:rsidRPr="00FD4415" w:rsidRDefault="00072798" w:rsidP="00300A4A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080" w:type="dxa"/>
            <w:gridSpan w:val="2"/>
          </w:tcPr>
          <w:p w:rsidR="00072798" w:rsidRPr="00FD4415" w:rsidRDefault="00072798" w:rsidP="00072798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4415">
              <w:rPr>
                <w:rFonts w:ascii="微軟正黑體" w:eastAsia="微軟正黑體" w:hAnsi="微軟正黑體"/>
                <w:sz w:val="20"/>
                <w:szCs w:val="20"/>
              </w:rPr>
              <w:t>您瞭解並</w:t>
            </w:r>
            <w:r w:rsidRPr="00FD4415">
              <w:rPr>
                <w:rFonts w:ascii="微軟正黑體" w:eastAsia="微軟正黑體" w:hAnsi="微軟正黑體" w:hint="eastAsia"/>
                <w:sz w:val="20"/>
                <w:szCs w:val="20"/>
              </w:rPr>
              <w:t>同意本單位</w:t>
            </w:r>
            <w:r w:rsidRPr="00FD4415">
              <w:rPr>
                <w:rFonts w:ascii="微軟正黑體" w:eastAsia="微軟正黑體" w:hAnsi="微軟正黑體"/>
                <w:sz w:val="20"/>
                <w:szCs w:val="20"/>
              </w:rPr>
              <w:t>為</w:t>
            </w:r>
            <w:r w:rsidRPr="00FD4415">
              <w:rPr>
                <w:rFonts w:ascii="微軟正黑體" w:eastAsia="微軟正黑體" w:hAnsi="微軟正黑體" w:hint="eastAsia"/>
                <w:sz w:val="20"/>
                <w:szCs w:val="20"/>
              </w:rPr>
              <w:t>取得您的聯繫通訊及個人資料，目的在於執行此計畫之期間內，依所蒐集之資料做為訊息通知、行政處理之用，不會提供給無關之第三方單位使用。</w:t>
            </w:r>
          </w:p>
          <w:p w:rsidR="00072798" w:rsidRPr="00FD4415" w:rsidRDefault="00072798" w:rsidP="00072798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4415">
              <w:rPr>
                <w:rFonts w:ascii="微軟正黑體" w:eastAsia="微軟正黑體" w:hAnsi="微軟正黑體" w:hint="eastAsia"/>
                <w:sz w:val="20"/>
                <w:szCs w:val="20"/>
              </w:rPr>
              <w:t>本單位</w:t>
            </w:r>
            <w:r w:rsidRPr="00FD4415">
              <w:rPr>
                <w:rFonts w:ascii="微軟正黑體" w:eastAsia="微軟正黑體" w:hAnsi="微軟正黑體"/>
                <w:sz w:val="20"/>
                <w:szCs w:val="20"/>
              </w:rPr>
              <w:t>向您蒐集</w:t>
            </w:r>
            <w:r w:rsidRPr="00FD4415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 w:rsidRPr="00FD4415">
              <w:rPr>
                <w:rFonts w:ascii="微軟正黑體" w:eastAsia="微軟正黑體" w:hAnsi="微軟正黑體"/>
                <w:sz w:val="20"/>
                <w:szCs w:val="20"/>
              </w:rPr>
              <w:t>個人資訊，</w:t>
            </w:r>
            <w:r w:rsidRPr="00FD4415">
              <w:rPr>
                <w:rFonts w:ascii="微軟正黑體" w:eastAsia="微軟正黑體" w:hAnsi="微軟正黑體" w:hint="eastAsia"/>
                <w:sz w:val="20"/>
                <w:szCs w:val="20"/>
              </w:rPr>
              <w:t>您依個資法第3條規定，有查詢閱覽、補充或更正、停止蒐集處理或利用。</w:t>
            </w:r>
          </w:p>
          <w:p w:rsidR="00072798" w:rsidRPr="00FD4415" w:rsidRDefault="00072798" w:rsidP="00072798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4415">
              <w:rPr>
                <w:rFonts w:ascii="微軟正黑體" w:eastAsia="微軟正黑體" w:hAnsi="微軟正黑體" w:hint="eastAsia"/>
                <w:sz w:val="20"/>
                <w:szCs w:val="20"/>
              </w:rPr>
              <w:t>您可自由選擇是否提供個人資料，若其提供之資料不足或有誤時，將可能無法完成此次計畫參與，謝謝您的配合!</w:t>
            </w:r>
          </w:p>
        </w:tc>
      </w:tr>
    </w:tbl>
    <w:p w:rsidR="00C81D92" w:rsidRPr="00FD4415" w:rsidRDefault="00C81D92" w:rsidP="00C81D92">
      <w:pPr>
        <w:spacing w:line="380" w:lineRule="exact"/>
        <w:ind w:leftChars="140" w:left="336" w:rightChars="176" w:right="422"/>
        <w:jc w:val="both"/>
        <w:rPr>
          <w:rFonts w:ascii="微軟正黑體" w:eastAsia="微軟正黑體" w:hAnsi="微軟正黑體"/>
          <w:sz w:val="20"/>
          <w:szCs w:val="20"/>
        </w:rPr>
      </w:pPr>
    </w:p>
    <w:p w:rsidR="00C211D4" w:rsidRPr="00FD4415" w:rsidRDefault="00D06AEC" w:rsidP="00072798">
      <w:pPr>
        <w:spacing w:line="380" w:lineRule="exact"/>
        <w:ind w:leftChars="140" w:left="336" w:rightChars="176" w:right="422"/>
        <w:jc w:val="both"/>
        <w:rPr>
          <w:rFonts w:ascii="微軟正黑體" w:eastAsia="微軟正黑體" w:hAnsi="微軟正黑體"/>
          <w:bCs/>
        </w:rPr>
      </w:pPr>
      <w:r w:rsidRPr="00FD4415">
        <w:rPr>
          <w:rFonts w:ascii="微軟正黑體" w:eastAsia="微軟正黑體" w:hAnsi="微軟正黑體" w:hint="eastAsia"/>
          <w:szCs w:val="20"/>
        </w:rPr>
        <w:t>請您仔細填妥以上資訊，並將此﹝業者聯繫單﹞</w:t>
      </w:r>
      <w:r w:rsidR="00C81D92" w:rsidRPr="00FD4415">
        <w:rPr>
          <w:rFonts w:ascii="微軟正黑體" w:eastAsia="微軟正黑體" w:hAnsi="微軟正黑體" w:hint="eastAsia"/>
          <w:szCs w:val="20"/>
        </w:rPr>
        <w:t>e</w:t>
      </w:r>
      <w:r w:rsidR="00C81D92" w:rsidRPr="00FD4415">
        <w:rPr>
          <w:rFonts w:ascii="微軟正黑體" w:eastAsia="微軟正黑體" w:hAnsi="微軟正黑體"/>
          <w:szCs w:val="20"/>
        </w:rPr>
        <w:t>M</w:t>
      </w:r>
      <w:r w:rsidR="00C81D92" w:rsidRPr="00FD4415">
        <w:rPr>
          <w:rFonts w:ascii="微軟正黑體" w:eastAsia="微軟正黑體" w:hAnsi="微軟正黑體" w:hint="eastAsia"/>
          <w:szCs w:val="20"/>
        </w:rPr>
        <w:t>ail</w:t>
      </w:r>
      <w:r w:rsidRPr="00FD4415">
        <w:rPr>
          <w:rFonts w:ascii="微軟正黑體" w:eastAsia="微軟正黑體" w:hAnsi="微軟正黑體" w:hint="eastAsia"/>
          <w:szCs w:val="20"/>
        </w:rPr>
        <w:t>至</w:t>
      </w:r>
      <w:r w:rsidR="0015490B" w:rsidRPr="00FD4415">
        <w:rPr>
          <w:rFonts w:ascii="微軟正黑體" w:eastAsia="微軟正黑體" w:hAnsi="微軟正黑體" w:hint="eastAsia"/>
          <w:szCs w:val="20"/>
        </w:rPr>
        <w:t>Gi</w:t>
      </w:r>
      <w:r w:rsidR="0015490B" w:rsidRPr="00FD4415">
        <w:rPr>
          <w:rFonts w:ascii="微軟正黑體" w:eastAsia="微軟正黑體" w:hAnsi="微軟正黑體"/>
          <w:szCs w:val="20"/>
        </w:rPr>
        <w:t>naLin</w:t>
      </w:r>
      <w:r w:rsidRPr="00FD4415">
        <w:rPr>
          <w:rFonts w:ascii="微軟正黑體" w:eastAsia="微軟正黑體" w:hAnsi="微軟正黑體"/>
          <w:szCs w:val="20"/>
        </w:rPr>
        <w:t>@itri.org.tw</w:t>
      </w:r>
      <w:r w:rsidRPr="00FD4415">
        <w:rPr>
          <w:rFonts w:ascii="微軟正黑體" w:eastAsia="微軟正黑體" w:hAnsi="微軟正黑體" w:hint="eastAsia"/>
          <w:szCs w:val="20"/>
        </w:rPr>
        <w:t xml:space="preserve"> (</w:t>
      </w:r>
      <w:r w:rsidR="0015490B" w:rsidRPr="00FD4415">
        <w:rPr>
          <w:rFonts w:ascii="微軟正黑體" w:eastAsia="微軟正黑體" w:hAnsi="微軟正黑體" w:hint="eastAsia"/>
          <w:szCs w:val="20"/>
        </w:rPr>
        <w:t>林</w:t>
      </w:r>
      <w:r w:rsidRPr="00FD4415">
        <w:rPr>
          <w:rFonts w:ascii="微軟正黑體" w:eastAsia="微軟正黑體" w:hAnsi="微軟正黑體" w:hint="eastAsia"/>
          <w:szCs w:val="20"/>
        </w:rPr>
        <w:t>小姐) 將有</w:t>
      </w:r>
      <w:r w:rsidRPr="00FD4415">
        <w:rPr>
          <w:rFonts w:ascii="微軟正黑體" w:eastAsia="微軟正黑體" w:hAnsi="微軟正黑體" w:hint="eastAsia"/>
          <w:bCs/>
          <w:szCs w:val="20"/>
        </w:rPr>
        <w:t>專人與您聯繫，謝</w:t>
      </w:r>
      <w:r w:rsidRPr="00FD4415">
        <w:rPr>
          <w:rFonts w:ascii="微軟正黑體" w:eastAsia="微軟正黑體" w:hAnsi="微軟正黑體" w:hint="eastAsia"/>
          <w:bCs/>
        </w:rPr>
        <w:t>謝您</w:t>
      </w:r>
      <w:r w:rsidR="00C81D92" w:rsidRPr="00FD4415">
        <w:rPr>
          <w:rFonts w:ascii="微軟正黑體" w:eastAsia="微軟正黑體" w:hAnsi="微軟正黑體" w:hint="eastAsia"/>
          <w:bCs/>
        </w:rPr>
        <w:t>。</w:t>
      </w:r>
    </w:p>
    <w:sectPr w:rsidR="00C211D4" w:rsidRPr="00FD4415" w:rsidSect="00D7189F">
      <w:footerReference w:type="default" r:id="rId8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3BC" w:rsidRDefault="003D33BC" w:rsidP="00785AB6">
      <w:r>
        <w:separator/>
      </w:r>
    </w:p>
  </w:endnote>
  <w:endnote w:type="continuationSeparator" w:id="0">
    <w:p w:rsidR="003D33BC" w:rsidRDefault="003D33BC" w:rsidP="0078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559990"/>
      <w:docPartObj>
        <w:docPartGallery w:val="Page Numbers (Bottom of Page)"/>
        <w:docPartUnique/>
      </w:docPartObj>
    </w:sdtPr>
    <w:sdtEndPr/>
    <w:sdtContent>
      <w:p w:rsidR="00E61057" w:rsidRDefault="00E610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AA8" w:rsidRPr="008E1AA8">
          <w:rPr>
            <w:noProof/>
            <w:lang w:val="zh-TW"/>
          </w:rPr>
          <w:t>2</w:t>
        </w:r>
        <w:r>
          <w:fldChar w:fldCharType="end"/>
        </w:r>
      </w:p>
    </w:sdtContent>
  </w:sdt>
  <w:p w:rsidR="00E61057" w:rsidRDefault="00E610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3BC" w:rsidRDefault="003D33BC" w:rsidP="00785AB6">
      <w:r>
        <w:separator/>
      </w:r>
    </w:p>
  </w:footnote>
  <w:footnote w:type="continuationSeparator" w:id="0">
    <w:p w:rsidR="003D33BC" w:rsidRDefault="003D33BC" w:rsidP="0078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33CFB"/>
    <w:multiLevelType w:val="hybridMultilevel"/>
    <w:tmpl w:val="3E80331A"/>
    <w:lvl w:ilvl="0" w:tplc="DBF2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8D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2D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8C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E0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4A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C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63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05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780D95"/>
    <w:multiLevelType w:val="hybridMultilevel"/>
    <w:tmpl w:val="DB88862E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9563A2"/>
    <w:multiLevelType w:val="hybridMultilevel"/>
    <w:tmpl w:val="CC624F00"/>
    <w:lvl w:ilvl="0" w:tplc="9AE0037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E55642"/>
    <w:multiLevelType w:val="hybridMultilevel"/>
    <w:tmpl w:val="F22E866C"/>
    <w:lvl w:ilvl="0" w:tplc="C274946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8E2DFF"/>
    <w:multiLevelType w:val="hybridMultilevel"/>
    <w:tmpl w:val="73388AC4"/>
    <w:lvl w:ilvl="0" w:tplc="047EC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6D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A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E5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AC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44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E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24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ED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DA2C5C"/>
    <w:multiLevelType w:val="hybridMultilevel"/>
    <w:tmpl w:val="1C9CF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961675"/>
    <w:multiLevelType w:val="hybridMultilevel"/>
    <w:tmpl w:val="1EFC1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0A0CFC"/>
    <w:multiLevelType w:val="hybridMultilevel"/>
    <w:tmpl w:val="9C32AA96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A96BF4"/>
    <w:multiLevelType w:val="multilevel"/>
    <w:tmpl w:val="990C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A7F60"/>
    <w:multiLevelType w:val="hybridMultilevel"/>
    <w:tmpl w:val="D91E02CA"/>
    <w:lvl w:ilvl="0" w:tplc="AC3C0234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FC40B1"/>
    <w:multiLevelType w:val="hybridMultilevel"/>
    <w:tmpl w:val="BC905778"/>
    <w:lvl w:ilvl="0" w:tplc="1EB2E7D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B86480A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6E5E8C"/>
    <w:multiLevelType w:val="hybridMultilevel"/>
    <w:tmpl w:val="F88A858A"/>
    <w:lvl w:ilvl="0" w:tplc="671E6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E6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0F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6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68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CB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AD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7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42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A06250"/>
    <w:multiLevelType w:val="hybridMultilevel"/>
    <w:tmpl w:val="D56ACC14"/>
    <w:lvl w:ilvl="0" w:tplc="C750C9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186340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5E9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49F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4C07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A0B3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462E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AB9A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C09F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57C40"/>
    <w:multiLevelType w:val="hybridMultilevel"/>
    <w:tmpl w:val="52064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02E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41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E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2C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A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2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3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5A6E69"/>
    <w:multiLevelType w:val="hybridMultilevel"/>
    <w:tmpl w:val="6EC2AA54"/>
    <w:lvl w:ilvl="0" w:tplc="671E62FE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6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7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99"/>
    <w:rsid w:val="00006FF6"/>
    <w:rsid w:val="00033A6E"/>
    <w:rsid w:val="00037085"/>
    <w:rsid w:val="00063DE8"/>
    <w:rsid w:val="000718FC"/>
    <w:rsid w:val="00072798"/>
    <w:rsid w:val="00083DEC"/>
    <w:rsid w:val="000910CD"/>
    <w:rsid w:val="0009175D"/>
    <w:rsid w:val="000A13B8"/>
    <w:rsid w:val="000A2629"/>
    <w:rsid w:val="000D2999"/>
    <w:rsid w:val="000D7B9D"/>
    <w:rsid w:val="000E587A"/>
    <w:rsid w:val="00106982"/>
    <w:rsid w:val="00124EC5"/>
    <w:rsid w:val="0015490B"/>
    <w:rsid w:val="001677E4"/>
    <w:rsid w:val="001722A5"/>
    <w:rsid w:val="00173494"/>
    <w:rsid w:val="0017603C"/>
    <w:rsid w:val="001815CE"/>
    <w:rsid w:val="00187A90"/>
    <w:rsid w:val="001A3506"/>
    <w:rsid w:val="001A69A7"/>
    <w:rsid w:val="001B4D5C"/>
    <w:rsid w:val="001C5355"/>
    <w:rsid w:val="001D7C26"/>
    <w:rsid w:val="001F06A0"/>
    <w:rsid w:val="00221116"/>
    <w:rsid w:val="00261A41"/>
    <w:rsid w:val="002904E4"/>
    <w:rsid w:val="002B06B7"/>
    <w:rsid w:val="002B7D0A"/>
    <w:rsid w:val="002C2F06"/>
    <w:rsid w:val="002D6110"/>
    <w:rsid w:val="00320988"/>
    <w:rsid w:val="00324FA8"/>
    <w:rsid w:val="003273CF"/>
    <w:rsid w:val="003539C3"/>
    <w:rsid w:val="0039102F"/>
    <w:rsid w:val="003C672B"/>
    <w:rsid w:val="003D33BC"/>
    <w:rsid w:val="003E442D"/>
    <w:rsid w:val="003E4AE7"/>
    <w:rsid w:val="0041565C"/>
    <w:rsid w:val="00415F10"/>
    <w:rsid w:val="0042052F"/>
    <w:rsid w:val="00420C7B"/>
    <w:rsid w:val="0042411F"/>
    <w:rsid w:val="00430FBD"/>
    <w:rsid w:val="0046414A"/>
    <w:rsid w:val="00483676"/>
    <w:rsid w:val="00494A76"/>
    <w:rsid w:val="0049699E"/>
    <w:rsid w:val="004A4F5F"/>
    <w:rsid w:val="004A6CD5"/>
    <w:rsid w:val="004C4217"/>
    <w:rsid w:val="004D3EB9"/>
    <w:rsid w:val="004D609D"/>
    <w:rsid w:val="004F4551"/>
    <w:rsid w:val="00574739"/>
    <w:rsid w:val="005A69A4"/>
    <w:rsid w:val="005B0721"/>
    <w:rsid w:val="005D411D"/>
    <w:rsid w:val="005E10FC"/>
    <w:rsid w:val="005F3AA5"/>
    <w:rsid w:val="00613DA9"/>
    <w:rsid w:val="00615407"/>
    <w:rsid w:val="0062194F"/>
    <w:rsid w:val="0065139D"/>
    <w:rsid w:val="00661151"/>
    <w:rsid w:val="006841B3"/>
    <w:rsid w:val="00686CCE"/>
    <w:rsid w:val="006A75F1"/>
    <w:rsid w:val="006F0FEA"/>
    <w:rsid w:val="006F1BF2"/>
    <w:rsid w:val="007013FA"/>
    <w:rsid w:val="007040CE"/>
    <w:rsid w:val="00707757"/>
    <w:rsid w:val="00711033"/>
    <w:rsid w:val="0071585C"/>
    <w:rsid w:val="00736AB7"/>
    <w:rsid w:val="0075688D"/>
    <w:rsid w:val="00761D8B"/>
    <w:rsid w:val="007655A6"/>
    <w:rsid w:val="00785AB6"/>
    <w:rsid w:val="007A5259"/>
    <w:rsid w:val="007B1810"/>
    <w:rsid w:val="007C2F04"/>
    <w:rsid w:val="007F5496"/>
    <w:rsid w:val="00835C58"/>
    <w:rsid w:val="00850500"/>
    <w:rsid w:val="00894CBC"/>
    <w:rsid w:val="008A58EB"/>
    <w:rsid w:val="008E1AA8"/>
    <w:rsid w:val="008F1499"/>
    <w:rsid w:val="008F4566"/>
    <w:rsid w:val="00900A90"/>
    <w:rsid w:val="00912B32"/>
    <w:rsid w:val="00941B8E"/>
    <w:rsid w:val="0095226D"/>
    <w:rsid w:val="00956452"/>
    <w:rsid w:val="00961A17"/>
    <w:rsid w:val="009878DF"/>
    <w:rsid w:val="009A583F"/>
    <w:rsid w:val="009A72F0"/>
    <w:rsid w:val="009B0808"/>
    <w:rsid w:val="009C1DF0"/>
    <w:rsid w:val="009D4E15"/>
    <w:rsid w:val="009D7185"/>
    <w:rsid w:val="009E3B67"/>
    <w:rsid w:val="00A16F75"/>
    <w:rsid w:val="00A330C8"/>
    <w:rsid w:val="00A40FB3"/>
    <w:rsid w:val="00A4378B"/>
    <w:rsid w:val="00A7736F"/>
    <w:rsid w:val="00A87EA2"/>
    <w:rsid w:val="00A95943"/>
    <w:rsid w:val="00AA5D32"/>
    <w:rsid w:val="00AB78FC"/>
    <w:rsid w:val="00AF3A06"/>
    <w:rsid w:val="00B72BE0"/>
    <w:rsid w:val="00B73089"/>
    <w:rsid w:val="00B954E9"/>
    <w:rsid w:val="00BC507A"/>
    <w:rsid w:val="00BE2C1A"/>
    <w:rsid w:val="00BE59A6"/>
    <w:rsid w:val="00BE684D"/>
    <w:rsid w:val="00C010B9"/>
    <w:rsid w:val="00C03AA3"/>
    <w:rsid w:val="00C211D4"/>
    <w:rsid w:val="00C27434"/>
    <w:rsid w:val="00C54308"/>
    <w:rsid w:val="00C75BAE"/>
    <w:rsid w:val="00C81D92"/>
    <w:rsid w:val="00C9077A"/>
    <w:rsid w:val="00CB5A66"/>
    <w:rsid w:val="00CB60D1"/>
    <w:rsid w:val="00CC5251"/>
    <w:rsid w:val="00CE6B22"/>
    <w:rsid w:val="00D06AEC"/>
    <w:rsid w:val="00D101D6"/>
    <w:rsid w:val="00D51643"/>
    <w:rsid w:val="00D61EB4"/>
    <w:rsid w:val="00D7189F"/>
    <w:rsid w:val="00D95D1D"/>
    <w:rsid w:val="00DA2036"/>
    <w:rsid w:val="00DA795F"/>
    <w:rsid w:val="00DB5092"/>
    <w:rsid w:val="00DD42A2"/>
    <w:rsid w:val="00E023AE"/>
    <w:rsid w:val="00E2570A"/>
    <w:rsid w:val="00E42E27"/>
    <w:rsid w:val="00E609BC"/>
    <w:rsid w:val="00E61057"/>
    <w:rsid w:val="00E76874"/>
    <w:rsid w:val="00E77EF0"/>
    <w:rsid w:val="00E8161D"/>
    <w:rsid w:val="00E84065"/>
    <w:rsid w:val="00EC65A3"/>
    <w:rsid w:val="00EC6D67"/>
    <w:rsid w:val="00ED182A"/>
    <w:rsid w:val="00EE0688"/>
    <w:rsid w:val="00EE19A8"/>
    <w:rsid w:val="00EE225A"/>
    <w:rsid w:val="00F02DA5"/>
    <w:rsid w:val="00F03256"/>
    <w:rsid w:val="00F044B5"/>
    <w:rsid w:val="00F068D8"/>
    <w:rsid w:val="00F173D9"/>
    <w:rsid w:val="00F252CE"/>
    <w:rsid w:val="00F7527A"/>
    <w:rsid w:val="00F77069"/>
    <w:rsid w:val="00F90F1C"/>
    <w:rsid w:val="00F932B4"/>
    <w:rsid w:val="00FA2EBA"/>
    <w:rsid w:val="00FB46AD"/>
    <w:rsid w:val="00FD3491"/>
    <w:rsid w:val="00FD4415"/>
    <w:rsid w:val="00FD695C"/>
    <w:rsid w:val="00FE0A5C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778D0B7-FC55-40A4-9B7D-743B1B82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07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aliases w:val="週報表格格線,+ 表格格線"/>
    <w:basedOn w:val="a1"/>
    <w:uiPriority w:val="59"/>
    <w:rsid w:val="00C9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040CE"/>
    <w:rPr>
      <w:color w:val="808080"/>
    </w:rPr>
  </w:style>
  <w:style w:type="paragraph" w:styleId="a5">
    <w:name w:val="List Paragraph"/>
    <w:aliases w:val="List Paragraph,(二),標題一,北一,北壹"/>
    <w:basedOn w:val="a"/>
    <w:link w:val="a6"/>
    <w:uiPriority w:val="99"/>
    <w:qFormat/>
    <w:rsid w:val="00F90F1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5AB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5AB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5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5AB6"/>
    <w:rPr>
      <w:rFonts w:asciiTheme="majorHAnsi" w:eastAsiaTheme="majorEastAsia" w:hAnsiTheme="majorHAnsi" w:cstheme="majorBidi"/>
      <w:sz w:val="18"/>
      <w:szCs w:val="18"/>
    </w:rPr>
  </w:style>
  <w:style w:type="paragraph" w:customStyle="1" w:styleId="S">
    <w:name w:val="S圖"/>
    <w:qFormat/>
    <w:rsid w:val="00FD3491"/>
    <w:pPr>
      <w:snapToGrid w:val="0"/>
      <w:spacing w:beforeLines="50" w:afterLines="50"/>
      <w:jc w:val="center"/>
    </w:pPr>
    <w:rPr>
      <w:rFonts w:ascii="Times New Roman" w:eastAsia="標楷體" w:hAnsi="Times New Roman" w:cs="Times New Roman"/>
      <w:b/>
      <w:szCs w:val="24"/>
    </w:rPr>
  </w:style>
  <w:style w:type="character" w:customStyle="1" w:styleId="a6">
    <w:name w:val="清單段落 字元"/>
    <w:aliases w:val="List Paragraph 字元,(二) 字元,標題一 字元,北一 字元,北壹 字元"/>
    <w:basedOn w:val="a0"/>
    <w:link w:val="a5"/>
    <w:uiPriority w:val="99"/>
    <w:rsid w:val="007C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9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5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黃錦綠</cp:lastModifiedBy>
  <cp:revision>2</cp:revision>
  <cp:lastPrinted>2018-01-29T05:11:00Z</cp:lastPrinted>
  <dcterms:created xsi:type="dcterms:W3CDTF">2022-04-01T06:54:00Z</dcterms:created>
  <dcterms:modified xsi:type="dcterms:W3CDTF">2022-04-01T06:54:00Z</dcterms:modified>
</cp:coreProperties>
</file>